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E40C2C" w14:textId="77777777" w:rsidR="000A2402" w:rsidRDefault="000A2402" w:rsidP="002241E5">
      <w:pPr>
        <w:spacing w:after="0" w:line="360" w:lineRule="auto"/>
        <w:jc w:val="center"/>
        <w:rPr>
          <w:rFonts w:ascii="Times New Roman" w:eastAsia="Times New Roman" w:hAnsi="Times New Roman" w:cs="Times New Roman"/>
          <w:color w:val="4F81BD"/>
          <w:sz w:val="60"/>
          <w:szCs w:val="60"/>
        </w:rPr>
      </w:pPr>
    </w:p>
    <w:p w14:paraId="411789EA" w14:textId="77777777" w:rsidR="000A2402" w:rsidRDefault="000A2402" w:rsidP="002241E5">
      <w:pPr>
        <w:spacing w:after="0" w:line="360" w:lineRule="auto"/>
        <w:jc w:val="center"/>
        <w:rPr>
          <w:rFonts w:ascii="Times New Roman" w:eastAsia="Times New Roman" w:hAnsi="Times New Roman" w:cs="Times New Roman"/>
          <w:color w:val="4F81BD"/>
          <w:sz w:val="60"/>
          <w:szCs w:val="60"/>
        </w:rPr>
      </w:pPr>
    </w:p>
    <w:p w14:paraId="25B77F00" w14:textId="23B3BAF2" w:rsidR="002241E5" w:rsidRDefault="002241E5" w:rsidP="002241E5">
      <w:pPr>
        <w:spacing w:after="0" w:line="360" w:lineRule="auto"/>
        <w:jc w:val="center"/>
        <w:rPr>
          <w:rFonts w:ascii="Times New Roman" w:eastAsia="Times New Roman" w:hAnsi="Times New Roman" w:cs="Times New Roman"/>
          <w:color w:val="4F81BD"/>
          <w:sz w:val="60"/>
          <w:szCs w:val="60"/>
        </w:rPr>
      </w:pPr>
      <w:r w:rsidRPr="00BE75B6">
        <w:rPr>
          <w:rFonts w:ascii="Times New Roman" w:eastAsia="Times New Roman" w:hAnsi="Times New Roman" w:cs="Times New Roman"/>
          <w:color w:val="4F81BD"/>
          <w:sz w:val="60"/>
          <w:szCs w:val="60"/>
        </w:rPr>
        <w:t xml:space="preserve">Mathematics Internal Assessment </w:t>
      </w:r>
    </w:p>
    <w:p w14:paraId="0B8FD8BA" w14:textId="77777777" w:rsidR="002241E5" w:rsidRDefault="002241E5" w:rsidP="002241E5">
      <w:pPr>
        <w:spacing w:after="0" w:line="360" w:lineRule="auto"/>
        <w:jc w:val="center"/>
        <w:rPr>
          <w:rFonts w:ascii="Times New Roman" w:eastAsia="Times New Roman" w:hAnsi="Times New Roman" w:cs="Times New Roman"/>
          <w:color w:val="4F81BD"/>
          <w:sz w:val="60"/>
          <w:szCs w:val="60"/>
        </w:rPr>
      </w:pPr>
    </w:p>
    <w:p w14:paraId="287A141D" w14:textId="77777777" w:rsidR="002241E5" w:rsidRDefault="002241E5" w:rsidP="002241E5">
      <w:pPr>
        <w:spacing w:after="0" w:line="360" w:lineRule="auto"/>
        <w:jc w:val="center"/>
        <w:rPr>
          <w:rFonts w:ascii="Times New Roman" w:eastAsia="Times New Roman" w:hAnsi="Times New Roman" w:cs="Times New Roman"/>
          <w:color w:val="4F81BD"/>
          <w:sz w:val="60"/>
          <w:szCs w:val="60"/>
        </w:rPr>
      </w:pPr>
    </w:p>
    <w:p w14:paraId="6E626D61" w14:textId="77777777" w:rsidR="002241E5" w:rsidRPr="00BE75B6" w:rsidRDefault="002241E5" w:rsidP="002241E5">
      <w:pPr>
        <w:spacing w:after="0" w:line="360" w:lineRule="auto"/>
        <w:jc w:val="center"/>
        <w:rPr>
          <w:rFonts w:ascii="Times New Roman" w:eastAsia="Times New Roman" w:hAnsi="Times New Roman" w:cs="Times New Roman"/>
          <w:color w:val="4F81BD"/>
          <w:sz w:val="60"/>
          <w:szCs w:val="60"/>
        </w:rPr>
      </w:pPr>
    </w:p>
    <w:p w14:paraId="510B2211" w14:textId="77777777" w:rsidR="002241E5" w:rsidRDefault="002241E5" w:rsidP="002241E5">
      <w:pPr>
        <w:tabs>
          <w:tab w:val="left" w:pos="8364"/>
        </w:tabs>
        <w:spacing w:after="0" w:line="360" w:lineRule="auto"/>
        <w:jc w:val="center"/>
        <w:rPr>
          <w:rFonts w:ascii="Times New Roman" w:eastAsia="Times New Roman" w:hAnsi="Times New Roman" w:cs="Times New Roman"/>
          <w:b/>
          <w:sz w:val="32"/>
          <w:szCs w:val="32"/>
        </w:rPr>
      </w:pPr>
    </w:p>
    <w:p w14:paraId="3326BB85" w14:textId="40FA6A70" w:rsidR="002241E5" w:rsidRDefault="002241E5" w:rsidP="002241E5">
      <w:pPr>
        <w:tabs>
          <w:tab w:val="left" w:pos="8364"/>
        </w:tabs>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Calculating the cost of fencing for my agriculture land </w:t>
      </w:r>
    </w:p>
    <w:p w14:paraId="6FF4B2E2" w14:textId="77777777" w:rsidR="002241E5" w:rsidRDefault="002241E5" w:rsidP="002241E5">
      <w:pPr>
        <w:tabs>
          <w:tab w:val="left" w:pos="8364"/>
        </w:tabs>
        <w:spacing w:after="0" w:line="360" w:lineRule="auto"/>
        <w:jc w:val="center"/>
        <w:rPr>
          <w:rFonts w:ascii="Times New Roman" w:eastAsia="Times New Roman" w:hAnsi="Times New Roman" w:cs="Times New Roman"/>
          <w:b/>
          <w:sz w:val="32"/>
          <w:szCs w:val="32"/>
        </w:rPr>
      </w:pPr>
    </w:p>
    <w:p w14:paraId="197F7294" w14:textId="77777777" w:rsidR="002241E5" w:rsidRDefault="002241E5" w:rsidP="002241E5">
      <w:pPr>
        <w:tabs>
          <w:tab w:val="left" w:pos="8364"/>
        </w:tabs>
        <w:spacing w:after="0" w:line="360" w:lineRule="auto"/>
        <w:jc w:val="center"/>
        <w:rPr>
          <w:rFonts w:ascii="Times New Roman" w:eastAsia="Times New Roman" w:hAnsi="Times New Roman" w:cs="Times New Roman"/>
          <w:b/>
          <w:sz w:val="32"/>
          <w:szCs w:val="32"/>
        </w:rPr>
      </w:pPr>
    </w:p>
    <w:p w14:paraId="495B4F96" w14:textId="77777777" w:rsidR="002241E5" w:rsidRDefault="002241E5" w:rsidP="002241E5">
      <w:pPr>
        <w:tabs>
          <w:tab w:val="left" w:pos="8364"/>
        </w:tabs>
        <w:spacing w:after="0" w:line="360" w:lineRule="auto"/>
        <w:jc w:val="center"/>
        <w:rPr>
          <w:rFonts w:ascii="Times New Roman" w:eastAsia="Times New Roman" w:hAnsi="Times New Roman" w:cs="Times New Roman"/>
          <w:b/>
          <w:sz w:val="32"/>
          <w:szCs w:val="32"/>
        </w:rPr>
      </w:pPr>
    </w:p>
    <w:p w14:paraId="4F0913B2" w14:textId="77777777" w:rsidR="002241E5" w:rsidRDefault="002241E5" w:rsidP="002241E5">
      <w:pPr>
        <w:tabs>
          <w:tab w:val="left" w:pos="8364"/>
        </w:tabs>
        <w:spacing w:after="0" w:line="360" w:lineRule="auto"/>
        <w:jc w:val="center"/>
        <w:rPr>
          <w:rFonts w:ascii="Times New Roman" w:eastAsia="Times New Roman" w:hAnsi="Times New Roman" w:cs="Times New Roman"/>
          <w:b/>
          <w:sz w:val="32"/>
          <w:szCs w:val="32"/>
        </w:rPr>
      </w:pPr>
    </w:p>
    <w:p w14:paraId="2A456437" w14:textId="77777777" w:rsidR="002241E5" w:rsidRDefault="002241E5" w:rsidP="002241E5">
      <w:pPr>
        <w:tabs>
          <w:tab w:val="left" w:pos="8364"/>
        </w:tabs>
        <w:spacing w:after="0" w:line="360" w:lineRule="auto"/>
        <w:jc w:val="center"/>
        <w:rPr>
          <w:rFonts w:ascii="Times New Roman" w:eastAsia="Times New Roman" w:hAnsi="Times New Roman" w:cs="Times New Roman"/>
          <w:b/>
          <w:sz w:val="32"/>
          <w:szCs w:val="32"/>
        </w:rPr>
      </w:pPr>
    </w:p>
    <w:p w14:paraId="43224F92" w14:textId="7A52FE97" w:rsidR="002241E5" w:rsidRDefault="003163DA" w:rsidP="002241E5">
      <w:pPr>
        <w:spacing w:after="0" w:line="360" w:lineRule="auto"/>
        <w:jc w:val="center"/>
        <w:rPr>
          <w:rFonts w:ascii="Times New Roman" w:eastAsia="Times New Roman" w:hAnsi="Times New Roman" w:cs="Times New Roman"/>
          <w:color w:val="000000"/>
          <w:sz w:val="80"/>
          <w:szCs w:val="80"/>
        </w:rPr>
      </w:pPr>
      <w:r>
        <w:rPr>
          <w:rFonts w:ascii="Times New Roman" w:eastAsia="Times New Roman" w:hAnsi="Times New Roman" w:cs="Times New Roman"/>
          <w:color w:val="000000"/>
          <w:sz w:val="80"/>
          <w:szCs w:val="80"/>
        </w:rPr>
        <w:t>November</w:t>
      </w:r>
      <w:r w:rsidR="002241E5">
        <w:rPr>
          <w:rFonts w:ascii="Times New Roman" w:eastAsia="Times New Roman" w:hAnsi="Times New Roman" w:cs="Times New Roman"/>
          <w:color w:val="000000"/>
          <w:sz w:val="80"/>
          <w:szCs w:val="80"/>
        </w:rPr>
        <w:t xml:space="preserve"> 2020</w:t>
      </w:r>
    </w:p>
    <w:p w14:paraId="1B714DFB" w14:textId="77777777" w:rsidR="002241E5" w:rsidRDefault="002241E5" w:rsidP="002241E5">
      <w:pPr>
        <w:tabs>
          <w:tab w:val="left" w:pos="8364"/>
        </w:tabs>
        <w:spacing w:after="0" w:line="360" w:lineRule="auto"/>
        <w:jc w:val="center"/>
        <w:rPr>
          <w:rFonts w:ascii="Times New Roman" w:eastAsia="Times New Roman" w:hAnsi="Times New Roman" w:cs="Times New Roman"/>
          <w:b/>
          <w:sz w:val="32"/>
          <w:szCs w:val="32"/>
        </w:rPr>
      </w:pPr>
    </w:p>
    <w:p w14:paraId="64C94A42" w14:textId="77777777" w:rsidR="002241E5" w:rsidRDefault="002241E5" w:rsidP="002241E5">
      <w:pPr>
        <w:tabs>
          <w:tab w:val="left" w:pos="8364"/>
        </w:tabs>
        <w:spacing w:after="0" w:line="360" w:lineRule="auto"/>
        <w:jc w:val="center"/>
        <w:rPr>
          <w:rFonts w:ascii="Times New Roman" w:eastAsia="Times New Roman" w:hAnsi="Times New Roman" w:cs="Times New Roman"/>
          <w:b/>
          <w:sz w:val="32"/>
          <w:szCs w:val="32"/>
        </w:rPr>
      </w:pPr>
    </w:p>
    <w:p w14:paraId="7626CBFF" w14:textId="256E0010" w:rsidR="00F372CC" w:rsidRDefault="00F372CC"/>
    <w:sdt>
      <w:sdtPr>
        <w:rPr>
          <w:rFonts w:ascii="Calibri" w:eastAsia="Calibri" w:hAnsi="Calibri" w:cs="Calibri"/>
          <w:color w:val="auto"/>
          <w:sz w:val="22"/>
          <w:szCs w:val="22"/>
          <w:lang w:val="en-IN" w:eastAsia="en-CA"/>
        </w:rPr>
        <w:id w:val="-469515639"/>
        <w:docPartObj>
          <w:docPartGallery w:val="Table of Contents"/>
          <w:docPartUnique/>
        </w:docPartObj>
      </w:sdtPr>
      <w:sdtEndPr>
        <w:rPr>
          <w:noProof/>
        </w:rPr>
      </w:sdtEndPr>
      <w:sdtContent>
        <w:p w14:paraId="315911D3" w14:textId="42255DE5" w:rsidR="00953C05" w:rsidRDefault="007E1002">
          <w:pPr>
            <w:pStyle w:val="TOCHeading"/>
          </w:pPr>
          <w:r>
            <w:t xml:space="preserve">Table of Contents </w:t>
          </w:r>
        </w:p>
        <w:p w14:paraId="11433BA0" w14:textId="77777777" w:rsidR="00953C05" w:rsidRPr="00953C05" w:rsidRDefault="00953C05" w:rsidP="00953C05">
          <w:pPr>
            <w:rPr>
              <w:lang w:val="en-US" w:eastAsia="en-US"/>
            </w:rPr>
          </w:pPr>
        </w:p>
        <w:p w14:paraId="605A7AE3" w14:textId="6F5909FC" w:rsidR="00953C05" w:rsidRPr="007B7568" w:rsidRDefault="00953C05">
          <w:pPr>
            <w:pStyle w:val="TOC1"/>
            <w:tabs>
              <w:tab w:val="right" w:leader="dot" w:pos="9350"/>
            </w:tabs>
            <w:rPr>
              <w:noProof/>
            </w:rPr>
          </w:pPr>
          <w:r w:rsidRPr="007B7568">
            <w:fldChar w:fldCharType="begin"/>
          </w:r>
          <w:r w:rsidRPr="007B7568">
            <w:instrText xml:space="preserve"> TOC \o "1-3" \h \z \u </w:instrText>
          </w:r>
          <w:r w:rsidRPr="007B7568">
            <w:fldChar w:fldCharType="separate"/>
          </w:r>
          <w:hyperlink w:anchor="_Toc53646446" w:history="1">
            <w:r w:rsidR="007B7568" w:rsidRPr="007B7568">
              <w:rPr>
                <w:rStyle w:val="Hyperlink"/>
                <w:noProof/>
              </w:rPr>
              <w:t>RATIONALE</w:t>
            </w:r>
            <w:r w:rsidRPr="007B7568">
              <w:rPr>
                <w:rStyle w:val="Hyperlink"/>
                <w:noProof/>
              </w:rPr>
              <w:t>: -</w:t>
            </w:r>
            <w:r w:rsidRPr="007B7568">
              <w:rPr>
                <w:noProof/>
                <w:webHidden/>
              </w:rPr>
              <w:tab/>
            </w:r>
            <w:r w:rsidR="007B7568">
              <w:rPr>
                <w:noProof/>
                <w:webHidden/>
              </w:rPr>
              <w:t>3</w:t>
            </w:r>
          </w:hyperlink>
        </w:p>
        <w:p w14:paraId="560761AC" w14:textId="65729B90" w:rsidR="007B7568" w:rsidRPr="007B7568" w:rsidRDefault="007B7568" w:rsidP="007B7568">
          <w:r w:rsidRPr="007B7568">
            <w:t>AIM…………………………………………………………………………………………………………………………………………………………</w:t>
          </w:r>
          <w:r>
            <w:t>4</w:t>
          </w:r>
        </w:p>
        <w:p w14:paraId="45C02E84" w14:textId="7B72F16A" w:rsidR="007B7568" w:rsidRPr="007B7568" w:rsidRDefault="007B7568" w:rsidP="007B7568">
          <w:r w:rsidRPr="007B7568">
            <w:t>INTRODUCTION………………………………………………………………………………………………………………………………………</w:t>
          </w:r>
          <w:r>
            <w:t>5</w:t>
          </w:r>
        </w:p>
        <w:p w14:paraId="1D651359" w14:textId="25BB502D" w:rsidR="007B7568" w:rsidRPr="007B7568" w:rsidRDefault="007B7568" w:rsidP="007B7568">
          <w:r w:rsidRPr="007B7568">
            <w:t>IMPOSING THE GRID ON THE IMAGE OF LAND………………………………………………………………………………………</w:t>
          </w:r>
          <w:r>
            <w:t>10</w:t>
          </w:r>
        </w:p>
        <w:p w14:paraId="25D13A48" w14:textId="3141509A" w:rsidR="007B7568" w:rsidRPr="007B7568" w:rsidRDefault="007B7568" w:rsidP="007B7568">
          <w:r w:rsidRPr="007B7568">
            <w:t>CALCULATING THE PERIMETER OF LAND…………………………………………………………………………………………</w:t>
          </w:r>
          <w:r>
            <w:t>…</w:t>
          </w:r>
          <w:r w:rsidRPr="007B7568">
            <w:t>…</w:t>
          </w:r>
          <w:r>
            <w:t>13</w:t>
          </w:r>
        </w:p>
        <w:p w14:paraId="53375E9A" w14:textId="701EEA81" w:rsidR="007B7568" w:rsidRDefault="007B7568" w:rsidP="007B7568">
          <w:r w:rsidRPr="007B7568">
            <w:t>ESTIMATING THE COST OF FENCING………………………………………………………………………………………………………</w:t>
          </w:r>
          <w:r>
            <w:t>21</w:t>
          </w:r>
        </w:p>
        <w:p w14:paraId="6D17447C" w14:textId="629F3BB3" w:rsidR="003A5D99" w:rsidRPr="007B7568" w:rsidRDefault="003A5D99" w:rsidP="007B7568">
          <w:r>
            <w:t>CODING IN PYTHON……………………………………………………………………………………………………………………………….22</w:t>
          </w:r>
        </w:p>
        <w:p w14:paraId="1DC12AF8" w14:textId="7D1EF86A" w:rsidR="007B7568" w:rsidRPr="007B7568" w:rsidRDefault="007B7568" w:rsidP="007B7568">
          <w:r w:rsidRPr="007B7568">
            <w:t>EVALUATION………………………………………………………………………………………………………………………………………….</w:t>
          </w:r>
          <w:r>
            <w:t>2</w:t>
          </w:r>
          <w:r w:rsidR="003A5D99">
            <w:t>3</w:t>
          </w:r>
        </w:p>
        <w:p w14:paraId="51652FB9" w14:textId="158AFAB9" w:rsidR="007B7568" w:rsidRPr="007B7568" w:rsidRDefault="007B7568" w:rsidP="007B7568">
          <w:r w:rsidRPr="007B7568">
            <w:t>CONCLUSION…………………………………………………………………………………………………………………………………………</w:t>
          </w:r>
          <w:r>
            <w:t>2</w:t>
          </w:r>
          <w:r w:rsidR="003A5D99">
            <w:t>4</w:t>
          </w:r>
        </w:p>
        <w:p w14:paraId="410D9ADA" w14:textId="3CA1600B" w:rsidR="00953C05" w:rsidRPr="007B7568" w:rsidRDefault="00953C05">
          <w:r w:rsidRPr="007B7568">
            <w:rPr>
              <w:noProof/>
            </w:rPr>
            <w:fldChar w:fldCharType="end"/>
          </w:r>
        </w:p>
      </w:sdtContent>
    </w:sdt>
    <w:p w14:paraId="080538FD" w14:textId="4140E4D0" w:rsidR="003163DA" w:rsidRDefault="003163DA"/>
    <w:p w14:paraId="7196CC49" w14:textId="41280CB9" w:rsidR="007E1002" w:rsidRDefault="007E1002"/>
    <w:p w14:paraId="387CE6F4" w14:textId="2AB4FF00" w:rsidR="007E1002" w:rsidRDefault="007E1002"/>
    <w:p w14:paraId="7CA76D1A" w14:textId="3E1170F0" w:rsidR="007E1002" w:rsidRDefault="007E1002"/>
    <w:p w14:paraId="3E266FA5" w14:textId="6395D937" w:rsidR="007E1002" w:rsidRDefault="007E1002"/>
    <w:p w14:paraId="06BB0FBD" w14:textId="515789B2" w:rsidR="007E1002" w:rsidRDefault="007E1002"/>
    <w:p w14:paraId="264A48CF" w14:textId="0AD7EA32" w:rsidR="007E1002" w:rsidRDefault="007E1002"/>
    <w:p w14:paraId="18402E19" w14:textId="713535D1" w:rsidR="007E1002" w:rsidRDefault="007E1002"/>
    <w:p w14:paraId="215E90BC" w14:textId="43E32EE0" w:rsidR="007E1002" w:rsidRDefault="007E1002"/>
    <w:p w14:paraId="7D8A1226" w14:textId="34E746A6" w:rsidR="007E1002" w:rsidRDefault="007E1002"/>
    <w:p w14:paraId="278E181C" w14:textId="113FC0CB" w:rsidR="007E1002" w:rsidRDefault="007E1002"/>
    <w:p w14:paraId="55D3DE52" w14:textId="3C04E0EE" w:rsidR="007E1002" w:rsidRDefault="007E1002"/>
    <w:p w14:paraId="2235EEF1" w14:textId="0A1C5D49" w:rsidR="007E1002" w:rsidRDefault="007E1002"/>
    <w:p w14:paraId="7D3362CD" w14:textId="376255E6" w:rsidR="007E1002" w:rsidRDefault="007E1002"/>
    <w:p w14:paraId="223BAF0C" w14:textId="77777777" w:rsidR="007B7568" w:rsidRDefault="007B7568"/>
    <w:p w14:paraId="63721997" w14:textId="325047BD" w:rsidR="00F372CC" w:rsidRDefault="00F372CC" w:rsidP="00F372CC">
      <w:pPr>
        <w:rPr>
          <w:rStyle w:val="IntenseEmphasis"/>
          <w:sz w:val="30"/>
          <w:szCs w:val="30"/>
        </w:rPr>
      </w:pPr>
      <w:r w:rsidRPr="006A5114">
        <w:rPr>
          <w:rStyle w:val="IntenseEmphasis"/>
          <w:sz w:val="30"/>
          <w:szCs w:val="30"/>
        </w:rPr>
        <w:t xml:space="preserve">Rationale: - </w:t>
      </w:r>
    </w:p>
    <w:p w14:paraId="7F5E65BE" w14:textId="25EC807F" w:rsidR="00F372CC" w:rsidRDefault="00F372CC">
      <w:pPr>
        <w:rPr>
          <w:rStyle w:val="IntenseEmphasis"/>
          <w:i w:val="0"/>
          <w:iCs w:val="0"/>
          <w:color w:val="000000" w:themeColor="text1"/>
          <w:sz w:val="24"/>
          <w:szCs w:val="24"/>
        </w:rPr>
      </w:pPr>
      <w:r>
        <w:rPr>
          <w:rStyle w:val="IntenseEmphasis"/>
          <w:i w:val="0"/>
          <w:iCs w:val="0"/>
          <w:color w:val="000000" w:themeColor="text1"/>
          <w:sz w:val="24"/>
          <w:szCs w:val="24"/>
        </w:rPr>
        <w:t xml:space="preserve">Majority of population in India, gets its income from the agricultural sector and likewise the agricultural land we own is a great source of income for our family.  In recent times there were several thefts </w:t>
      </w:r>
      <w:r w:rsidR="00481890">
        <w:rPr>
          <w:rStyle w:val="IntenseEmphasis"/>
          <w:i w:val="0"/>
          <w:iCs w:val="0"/>
          <w:color w:val="000000" w:themeColor="text1"/>
          <w:sz w:val="24"/>
          <w:szCs w:val="24"/>
        </w:rPr>
        <w:t xml:space="preserve">in the adjoining agricultural lands. We called an urgent meeting in which all the landowners were involved. It was unanimously decided that we would fence the land. It looked a simplistic job, and a contractor was hired. Hence, I decided to integrate this situation into my mathematics IA and try to estimate the cost of fencing. While doing some research I explored </w:t>
      </w:r>
      <w:r w:rsidR="00D74944">
        <w:rPr>
          <w:rStyle w:val="IntenseEmphasis"/>
          <w:i w:val="0"/>
          <w:iCs w:val="0"/>
          <w:color w:val="000000" w:themeColor="text1"/>
          <w:sz w:val="24"/>
          <w:szCs w:val="24"/>
        </w:rPr>
        <w:t>that as simple as this problem might look, finding the perimeter of a curve is not as easy task</w:t>
      </w:r>
      <w:r w:rsidR="00481890">
        <w:rPr>
          <w:rStyle w:val="IntenseEmphasis"/>
          <w:i w:val="0"/>
          <w:iCs w:val="0"/>
          <w:color w:val="000000" w:themeColor="text1"/>
          <w:sz w:val="24"/>
          <w:szCs w:val="24"/>
        </w:rPr>
        <w:t xml:space="preserve">. This will help me verify the </w:t>
      </w:r>
      <w:r w:rsidR="00103E76">
        <w:rPr>
          <w:rStyle w:val="IntenseEmphasis"/>
          <w:i w:val="0"/>
          <w:iCs w:val="0"/>
          <w:color w:val="000000" w:themeColor="text1"/>
          <w:sz w:val="24"/>
          <w:szCs w:val="24"/>
        </w:rPr>
        <w:t xml:space="preserve">quotation given by the contractor </w:t>
      </w:r>
      <w:r w:rsidR="00D74944">
        <w:rPr>
          <w:rStyle w:val="IntenseEmphasis"/>
          <w:i w:val="0"/>
          <w:iCs w:val="0"/>
          <w:color w:val="000000" w:themeColor="text1"/>
          <w:sz w:val="24"/>
          <w:szCs w:val="24"/>
        </w:rPr>
        <w:t>and</w:t>
      </w:r>
      <w:r w:rsidR="00103E76">
        <w:rPr>
          <w:rStyle w:val="IntenseEmphasis"/>
          <w:i w:val="0"/>
          <w:iCs w:val="0"/>
          <w:color w:val="000000" w:themeColor="text1"/>
          <w:sz w:val="24"/>
          <w:szCs w:val="24"/>
        </w:rPr>
        <w:t xml:space="preserve"> help make my family some cores business decisions.</w:t>
      </w:r>
    </w:p>
    <w:p w14:paraId="0125D967" w14:textId="054E77DA" w:rsidR="00103E76" w:rsidRDefault="00A671AF">
      <w:pPr>
        <w:rPr>
          <w:rStyle w:val="IntenseEmphasis"/>
          <w:i w:val="0"/>
          <w:iCs w:val="0"/>
          <w:color w:val="000000" w:themeColor="text1"/>
          <w:sz w:val="24"/>
          <w:szCs w:val="24"/>
        </w:rPr>
      </w:pPr>
      <w:r>
        <w:rPr>
          <w:noProof/>
        </w:rPr>
        <w:drawing>
          <wp:anchor distT="0" distB="0" distL="114300" distR="114300" simplePos="0" relativeHeight="251658240" behindDoc="0" locked="0" layoutInCell="1" allowOverlap="1" wp14:anchorId="536F3A71" wp14:editId="357917CD">
            <wp:simplePos x="0" y="0"/>
            <wp:positionH relativeFrom="margin">
              <wp:align>right</wp:align>
            </wp:positionH>
            <wp:positionV relativeFrom="paragraph">
              <wp:posOffset>990600</wp:posOffset>
            </wp:positionV>
            <wp:extent cx="5604510" cy="2402840"/>
            <wp:effectExtent l="0" t="0" r="0" b="0"/>
            <wp:wrapSquare wrapText="bothSides"/>
            <wp:docPr id="12" name="Picture 12" descr="Agriculture Land for Sale in Punjab | SFarmsInd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iculture Land for Sale in Punjab | SFarmsIndia.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4510" cy="240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E76">
        <w:rPr>
          <w:rStyle w:val="IntenseEmphasis"/>
          <w:i w:val="0"/>
          <w:iCs w:val="0"/>
          <w:color w:val="000000" w:themeColor="text1"/>
          <w:sz w:val="24"/>
          <w:szCs w:val="24"/>
        </w:rPr>
        <w:t xml:space="preserve">Hence my topic has wider implications in terms of planning the financial operations of the land and the process can be tough as its an irregular polygon. Lastly the exploration has practical uses in terms of determining the approximate costs for keeping the land safe ! Below is the rough boundary drawn on Google earth for the piece of land I will investigate: - </w:t>
      </w:r>
    </w:p>
    <w:p w14:paraId="46D99957" w14:textId="32BDBE50" w:rsidR="00A671AF" w:rsidRPr="007E1002" w:rsidRDefault="00A671AF" w:rsidP="007E1002">
      <w:pPr>
        <w:jc w:val="center"/>
        <w:rPr>
          <w:rStyle w:val="IntenseEmphasis"/>
          <w:b/>
          <w:bCs/>
          <w:i w:val="0"/>
          <w:iCs w:val="0"/>
          <w:color w:val="000000" w:themeColor="text1"/>
          <w:sz w:val="24"/>
          <w:szCs w:val="24"/>
        </w:rPr>
      </w:pPr>
      <w:r>
        <w:rPr>
          <w:rStyle w:val="IntenseEmphasis"/>
          <w:b/>
          <w:bCs/>
          <w:i w:val="0"/>
          <w:iCs w:val="0"/>
          <w:color w:val="000000" w:themeColor="text1"/>
          <w:sz w:val="24"/>
          <w:szCs w:val="24"/>
        </w:rPr>
        <w:t xml:space="preserve">Image </w:t>
      </w:r>
      <w:r w:rsidR="007E1002">
        <w:rPr>
          <w:rStyle w:val="IntenseEmphasis"/>
          <w:b/>
          <w:bCs/>
          <w:i w:val="0"/>
          <w:iCs w:val="0"/>
          <w:color w:val="000000" w:themeColor="text1"/>
          <w:sz w:val="24"/>
          <w:szCs w:val="24"/>
        </w:rPr>
        <w:t>1: Agricultural</w:t>
      </w:r>
      <w:r w:rsidRPr="00A671AF">
        <w:rPr>
          <w:rStyle w:val="IntenseEmphasis"/>
          <w:b/>
          <w:bCs/>
          <w:i w:val="0"/>
          <w:iCs w:val="0"/>
          <w:color w:val="000000" w:themeColor="text1"/>
          <w:sz w:val="24"/>
          <w:szCs w:val="24"/>
        </w:rPr>
        <w:t xml:space="preserve"> Land to be investigated </w:t>
      </w:r>
    </w:p>
    <w:p w14:paraId="1224D0E5" w14:textId="12FD6258" w:rsidR="00103E76" w:rsidRDefault="00103E76" w:rsidP="00103E76">
      <w:pPr>
        <w:jc w:val="center"/>
        <w:rPr>
          <w:color w:val="000000" w:themeColor="text1"/>
          <w:sz w:val="24"/>
          <w:szCs w:val="24"/>
        </w:rPr>
      </w:pPr>
      <w:r>
        <w:rPr>
          <w:noProof/>
          <w:color w:val="000000" w:themeColor="text1"/>
          <w:sz w:val="24"/>
          <w:szCs w:val="24"/>
        </w:rPr>
        <w:lastRenderedPageBreak/>
        <w:drawing>
          <wp:inline distT="0" distB="0" distL="0" distR="0" wp14:anchorId="5BDB187B" wp14:editId="24078E41">
            <wp:extent cx="4659240" cy="226988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0027" cy="2304374"/>
                    </a:xfrm>
                    <a:prstGeom prst="rect">
                      <a:avLst/>
                    </a:prstGeom>
                    <a:noFill/>
                    <a:ln>
                      <a:noFill/>
                    </a:ln>
                  </pic:spPr>
                </pic:pic>
              </a:graphicData>
            </a:graphic>
          </wp:inline>
        </w:drawing>
      </w:r>
    </w:p>
    <w:p w14:paraId="1DB2744E" w14:textId="200797AE" w:rsidR="00103E76" w:rsidRDefault="00103E76" w:rsidP="00103E76">
      <w:pPr>
        <w:jc w:val="center"/>
        <w:rPr>
          <w:b/>
          <w:bCs/>
          <w:color w:val="000000" w:themeColor="text1"/>
          <w:sz w:val="24"/>
          <w:szCs w:val="24"/>
        </w:rPr>
      </w:pPr>
      <w:r>
        <w:rPr>
          <w:b/>
          <w:bCs/>
          <w:color w:val="000000" w:themeColor="text1"/>
          <w:sz w:val="24"/>
          <w:szCs w:val="24"/>
        </w:rPr>
        <w:t xml:space="preserve">Image </w:t>
      </w:r>
      <w:r w:rsidR="006A1816">
        <w:rPr>
          <w:b/>
          <w:bCs/>
          <w:color w:val="000000" w:themeColor="text1"/>
          <w:sz w:val="24"/>
          <w:szCs w:val="24"/>
        </w:rPr>
        <w:t>2:</w:t>
      </w:r>
      <w:r>
        <w:rPr>
          <w:b/>
          <w:bCs/>
          <w:color w:val="000000" w:themeColor="text1"/>
          <w:sz w:val="24"/>
          <w:szCs w:val="24"/>
        </w:rPr>
        <w:t>- Determining the boundary of our land</w:t>
      </w:r>
    </w:p>
    <w:p w14:paraId="4EAE185A" w14:textId="4C22E97C" w:rsidR="00103E76" w:rsidRDefault="00103E76" w:rsidP="006A1816">
      <w:pPr>
        <w:jc w:val="center"/>
        <w:rPr>
          <w:b/>
          <w:bCs/>
          <w:color w:val="000000" w:themeColor="text1"/>
          <w:sz w:val="24"/>
          <w:szCs w:val="24"/>
        </w:rPr>
      </w:pPr>
      <w:r>
        <w:rPr>
          <w:b/>
          <w:bCs/>
          <w:color w:val="000000" w:themeColor="text1"/>
          <w:sz w:val="24"/>
          <w:szCs w:val="24"/>
        </w:rPr>
        <w:t xml:space="preserve">Source: - Google Earth Editor: - Paint </w:t>
      </w:r>
    </w:p>
    <w:p w14:paraId="730969C2" w14:textId="234C604E" w:rsidR="00103E76" w:rsidRPr="006A5114" w:rsidRDefault="00275B40" w:rsidP="00103E76">
      <w:pPr>
        <w:rPr>
          <w:rStyle w:val="IntenseEmphasis"/>
          <w:sz w:val="30"/>
          <w:szCs w:val="30"/>
        </w:rPr>
      </w:pPr>
      <w:r>
        <w:rPr>
          <w:rStyle w:val="IntenseEmphasis"/>
          <w:sz w:val="30"/>
          <w:szCs w:val="30"/>
        </w:rPr>
        <w:t>Aim</w:t>
      </w:r>
      <w:r w:rsidRPr="006A5114">
        <w:rPr>
          <w:rStyle w:val="IntenseEmphasis"/>
          <w:sz w:val="30"/>
          <w:szCs w:val="30"/>
        </w:rPr>
        <w:t>: -</w:t>
      </w:r>
      <w:r w:rsidR="00103E76" w:rsidRPr="006A5114">
        <w:rPr>
          <w:rStyle w:val="IntenseEmphasis"/>
          <w:sz w:val="30"/>
          <w:szCs w:val="30"/>
        </w:rPr>
        <w:t xml:space="preserve"> </w:t>
      </w:r>
    </w:p>
    <w:p w14:paraId="4D9A27D0" w14:textId="05F6CAA6" w:rsidR="00DF2113" w:rsidRDefault="007E1002" w:rsidP="001E4E89">
      <w:pPr>
        <w:rPr>
          <w:color w:val="000000" w:themeColor="text1"/>
          <w:sz w:val="24"/>
          <w:szCs w:val="24"/>
        </w:rPr>
      </w:pPr>
      <w:r>
        <w:rPr>
          <w:color w:val="000000" w:themeColor="text1"/>
          <w:sz w:val="24"/>
          <w:szCs w:val="24"/>
        </w:rPr>
        <w:t>The aim of the exploration is to find the perimeter of the land through mathematical techniques and using the Google Earth simulation. Then subsequently fi</w:t>
      </w:r>
      <w:r w:rsidR="00DF2113">
        <w:rPr>
          <w:color w:val="000000" w:themeColor="text1"/>
          <w:sz w:val="24"/>
          <w:szCs w:val="24"/>
        </w:rPr>
        <w:t xml:space="preserve">nding the cost of fencing the field by multiplying the perimeter with average cost quoted by the contracted pre kilometre </w:t>
      </w:r>
    </w:p>
    <w:p w14:paraId="67C8E78B" w14:textId="77777777" w:rsidR="006A1816" w:rsidRDefault="006A1816" w:rsidP="001E4E89">
      <w:pPr>
        <w:rPr>
          <w:color w:val="000000" w:themeColor="text1"/>
          <w:sz w:val="24"/>
          <w:szCs w:val="24"/>
        </w:rPr>
      </w:pPr>
    </w:p>
    <w:p w14:paraId="071E1366" w14:textId="725C7B4A" w:rsidR="00ED528E" w:rsidRDefault="00ED528E" w:rsidP="00ED528E">
      <w:pPr>
        <w:rPr>
          <w:rStyle w:val="IntenseEmphasis"/>
          <w:sz w:val="30"/>
          <w:szCs w:val="30"/>
        </w:rPr>
      </w:pPr>
      <w:r>
        <w:rPr>
          <w:rStyle w:val="IntenseEmphasis"/>
          <w:sz w:val="30"/>
          <w:szCs w:val="30"/>
        </w:rPr>
        <w:t>Introduction:</w:t>
      </w:r>
      <w:r w:rsidRPr="006A5114">
        <w:rPr>
          <w:rStyle w:val="IntenseEmphasis"/>
          <w:sz w:val="30"/>
          <w:szCs w:val="30"/>
        </w:rPr>
        <w:t xml:space="preserve"> - </w:t>
      </w:r>
    </w:p>
    <w:p w14:paraId="596FFC44" w14:textId="77777777" w:rsidR="007E1002" w:rsidRDefault="007E1002" w:rsidP="007E1002">
      <w:pPr>
        <w:rPr>
          <w:color w:val="000000" w:themeColor="text1"/>
          <w:sz w:val="24"/>
          <w:szCs w:val="24"/>
        </w:rPr>
      </w:pPr>
      <w:r>
        <w:rPr>
          <w:color w:val="000000" w:themeColor="text1"/>
          <w:sz w:val="24"/>
          <w:szCs w:val="24"/>
        </w:rPr>
        <w:t xml:space="preserve">During IBDP we have been taught various concepts regarding determining the area and perimeter of different shapes. Let us explore some of the key concepts with the most basic shapes: - </w:t>
      </w:r>
    </w:p>
    <w:p w14:paraId="382D915F" w14:textId="77777777" w:rsidR="007E1002" w:rsidRDefault="007E1002" w:rsidP="007E1002">
      <w:pPr>
        <w:rPr>
          <w:color w:val="000000" w:themeColor="text1"/>
          <w:sz w:val="24"/>
          <w:szCs w:val="24"/>
        </w:rPr>
      </w:pPr>
      <w:r>
        <w:rPr>
          <w:color w:val="000000" w:themeColor="text1"/>
          <w:sz w:val="24"/>
          <w:szCs w:val="24"/>
        </w:rPr>
        <w:t xml:space="preserve">We can explore the shape rectangle </w:t>
      </w:r>
    </w:p>
    <w:p w14:paraId="472ECD17" w14:textId="4CF2F511" w:rsidR="007E1002" w:rsidRDefault="007E1002" w:rsidP="0058232E">
      <w:pPr>
        <w:jc w:val="center"/>
        <w:rPr>
          <w:color w:val="000000" w:themeColor="text1"/>
          <w:sz w:val="24"/>
          <w:szCs w:val="24"/>
        </w:rPr>
      </w:pPr>
      <w:r>
        <w:rPr>
          <w:noProof/>
        </w:rPr>
        <w:drawing>
          <wp:inline distT="0" distB="0" distL="0" distR="0" wp14:anchorId="6963FED0" wp14:editId="6BD9BACE">
            <wp:extent cx="3998009" cy="1442872"/>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7571" cy="1460759"/>
                    </a:xfrm>
                    <a:prstGeom prst="rect">
                      <a:avLst/>
                    </a:prstGeom>
                  </pic:spPr>
                </pic:pic>
              </a:graphicData>
            </a:graphic>
          </wp:inline>
        </w:drawing>
      </w:r>
    </w:p>
    <w:p w14:paraId="1FB07E05" w14:textId="6A1AAD69" w:rsidR="00C855E0" w:rsidRPr="00C855E0" w:rsidRDefault="00C855E0" w:rsidP="00C855E0">
      <w:pPr>
        <w:jc w:val="center"/>
        <w:rPr>
          <w:b/>
          <w:bCs/>
          <w:color w:val="000000" w:themeColor="text1"/>
          <w:sz w:val="24"/>
          <w:szCs w:val="24"/>
        </w:rPr>
      </w:pPr>
      <w:r w:rsidRPr="00C855E0">
        <w:rPr>
          <w:b/>
          <w:bCs/>
          <w:color w:val="000000" w:themeColor="text1"/>
          <w:sz w:val="24"/>
          <w:szCs w:val="24"/>
        </w:rPr>
        <w:t>Image 3: Rectangle with sides X and Y</w:t>
      </w:r>
    </w:p>
    <w:p w14:paraId="697ED48D" w14:textId="77777777" w:rsidR="007E1002" w:rsidRPr="00275B40" w:rsidRDefault="007E1002" w:rsidP="007E1002">
      <w:pPr>
        <w:rPr>
          <w:b/>
          <w:bCs/>
          <w:color w:val="000000" w:themeColor="text1"/>
          <w:sz w:val="26"/>
          <w:szCs w:val="26"/>
        </w:rPr>
      </w:pPr>
      <w:r w:rsidRPr="00275B40">
        <w:rPr>
          <w:b/>
          <w:bCs/>
          <w:color w:val="000000" w:themeColor="text1"/>
          <w:sz w:val="26"/>
          <w:szCs w:val="26"/>
        </w:rPr>
        <w:lastRenderedPageBreak/>
        <w:t xml:space="preserve">The perimeter of rectangle is = 2X+2Y </w:t>
      </w:r>
    </w:p>
    <w:p w14:paraId="41AD2653" w14:textId="2CD6E42F" w:rsidR="007E1002" w:rsidRPr="00275B40" w:rsidRDefault="007E1002" w:rsidP="007E1002">
      <w:pPr>
        <w:rPr>
          <w:b/>
          <w:bCs/>
          <w:color w:val="000000" w:themeColor="text1"/>
          <w:sz w:val="26"/>
          <w:szCs w:val="26"/>
        </w:rPr>
      </w:pPr>
      <w:r w:rsidRPr="00275B40">
        <w:rPr>
          <w:b/>
          <w:bCs/>
          <w:color w:val="000000" w:themeColor="text1"/>
          <w:sz w:val="26"/>
          <w:szCs w:val="26"/>
        </w:rPr>
        <w:t xml:space="preserve">                                                     =2</w:t>
      </w:r>
      <w:r w:rsidR="00DF2113">
        <w:rPr>
          <w:b/>
          <w:bCs/>
          <w:color w:val="000000" w:themeColor="text1"/>
          <w:sz w:val="26"/>
          <w:szCs w:val="26"/>
        </w:rPr>
        <w:t>(</w:t>
      </w:r>
      <w:r w:rsidRPr="00275B40">
        <w:rPr>
          <w:b/>
          <w:bCs/>
          <w:color w:val="000000" w:themeColor="text1"/>
          <w:sz w:val="26"/>
          <w:szCs w:val="26"/>
        </w:rPr>
        <w:t>X+Y</w:t>
      </w:r>
      <w:r w:rsidR="00DF2113">
        <w:rPr>
          <w:b/>
          <w:bCs/>
          <w:color w:val="000000" w:themeColor="text1"/>
          <w:sz w:val="26"/>
          <w:szCs w:val="26"/>
        </w:rPr>
        <w:t>)</w:t>
      </w:r>
    </w:p>
    <w:p w14:paraId="2AA416B8" w14:textId="77777777" w:rsidR="007E1002" w:rsidRDefault="007E1002" w:rsidP="007E1002">
      <w:pPr>
        <w:rPr>
          <w:color w:val="000000" w:themeColor="text1"/>
          <w:sz w:val="24"/>
          <w:szCs w:val="24"/>
        </w:rPr>
      </w:pPr>
      <w:r>
        <w:rPr>
          <w:color w:val="000000" w:themeColor="text1"/>
          <w:sz w:val="24"/>
          <w:szCs w:val="24"/>
        </w:rPr>
        <w:t xml:space="preserve">Now we can move onto the perimeter of a curved shape, the circle: - </w:t>
      </w:r>
    </w:p>
    <w:p w14:paraId="74085F24" w14:textId="2F00CAAD" w:rsidR="007E1002" w:rsidRDefault="007E1002" w:rsidP="007E1002">
      <w:pPr>
        <w:jc w:val="center"/>
        <w:rPr>
          <w:color w:val="000000" w:themeColor="text1"/>
          <w:sz w:val="24"/>
          <w:szCs w:val="24"/>
        </w:rPr>
      </w:pPr>
      <w:r>
        <w:rPr>
          <w:noProof/>
        </w:rPr>
        <w:drawing>
          <wp:inline distT="0" distB="0" distL="0" distR="0" wp14:anchorId="19C05EFC" wp14:editId="0408AFC2">
            <wp:extent cx="2543175" cy="2143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3175" cy="2143125"/>
                    </a:xfrm>
                    <a:prstGeom prst="rect">
                      <a:avLst/>
                    </a:prstGeom>
                  </pic:spPr>
                </pic:pic>
              </a:graphicData>
            </a:graphic>
          </wp:inline>
        </w:drawing>
      </w:r>
    </w:p>
    <w:p w14:paraId="4C6C192D" w14:textId="669A0236" w:rsidR="00C855E0" w:rsidRPr="00C855E0" w:rsidRDefault="00C855E0" w:rsidP="00C855E0">
      <w:pPr>
        <w:jc w:val="center"/>
        <w:rPr>
          <w:b/>
          <w:bCs/>
          <w:color w:val="000000" w:themeColor="text1"/>
          <w:sz w:val="24"/>
          <w:szCs w:val="24"/>
        </w:rPr>
      </w:pPr>
      <w:r w:rsidRPr="00C855E0">
        <w:rPr>
          <w:b/>
          <w:bCs/>
          <w:color w:val="000000" w:themeColor="text1"/>
          <w:sz w:val="24"/>
          <w:szCs w:val="24"/>
        </w:rPr>
        <w:t xml:space="preserve">Image </w:t>
      </w:r>
      <w:r>
        <w:rPr>
          <w:b/>
          <w:bCs/>
          <w:color w:val="000000" w:themeColor="text1"/>
          <w:sz w:val="24"/>
          <w:szCs w:val="24"/>
        </w:rPr>
        <w:t>4</w:t>
      </w:r>
      <w:r w:rsidRPr="00C855E0">
        <w:rPr>
          <w:b/>
          <w:bCs/>
          <w:color w:val="000000" w:themeColor="text1"/>
          <w:sz w:val="24"/>
          <w:szCs w:val="24"/>
        </w:rPr>
        <w:t xml:space="preserve">: </w:t>
      </w:r>
      <w:r>
        <w:rPr>
          <w:b/>
          <w:bCs/>
          <w:color w:val="000000" w:themeColor="text1"/>
          <w:sz w:val="24"/>
          <w:szCs w:val="24"/>
        </w:rPr>
        <w:t xml:space="preserve">A circle with a radius 10 cm </w:t>
      </w:r>
    </w:p>
    <w:p w14:paraId="0036E12B" w14:textId="77777777" w:rsidR="007E1002" w:rsidRPr="00275B40" w:rsidRDefault="007E1002" w:rsidP="007E1002">
      <w:pPr>
        <w:rPr>
          <w:rFonts w:asciiTheme="minorHAnsi" w:hAnsiTheme="minorHAnsi" w:cstheme="minorHAnsi"/>
          <w:b/>
          <w:bCs/>
          <w:color w:val="000000" w:themeColor="text1"/>
          <w:sz w:val="26"/>
          <w:szCs w:val="26"/>
        </w:rPr>
      </w:pPr>
      <w:r w:rsidRPr="00275B40">
        <w:rPr>
          <w:rFonts w:asciiTheme="minorHAnsi" w:hAnsiTheme="minorHAnsi" w:cstheme="minorHAnsi"/>
          <w:b/>
          <w:bCs/>
          <w:color w:val="000000" w:themeColor="text1"/>
          <w:sz w:val="26"/>
          <w:szCs w:val="26"/>
        </w:rPr>
        <w:t xml:space="preserve">The circumference of the circle is = </w:t>
      </w:r>
      <m:oMath>
        <m:r>
          <m:rPr>
            <m:sty m:val="bi"/>
          </m:rPr>
          <w:rPr>
            <w:rFonts w:ascii="Cambria Math" w:hAnsi="Cambria Math" w:cstheme="minorHAnsi"/>
            <w:color w:val="000000" w:themeColor="text1"/>
            <w:sz w:val="26"/>
            <w:szCs w:val="26"/>
          </w:rPr>
          <m:t>2×π×R</m:t>
        </m:r>
      </m:oMath>
    </w:p>
    <w:p w14:paraId="5468D01D" w14:textId="77777777" w:rsidR="007E1002" w:rsidRPr="00275B40" w:rsidRDefault="007E1002" w:rsidP="007E1002">
      <w:pPr>
        <w:rPr>
          <w:rFonts w:asciiTheme="minorHAnsi" w:hAnsiTheme="minorHAnsi" w:cstheme="minorHAnsi"/>
          <w:b/>
          <w:bCs/>
          <w:color w:val="000000" w:themeColor="text1"/>
          <w:sz w:val="26"/>
          <w:szCs w:val="26"/>
        </w:rPr>
      </w:pPr>
      <w:r w:rsidRPr="00275B40">
        <w:rPr>
          <w:rFonts w:asciiTheme="minorHAnsi" w:hAnsiTheme="minorHAnsi" w:cstheme="minorHAnsi"/>
          <w:b/>
          <w:bCs/>
          <w:color w:val="000000" w:themeColor="text1"/>
          <w:sz w:val="26"/>
          <w:szCs w:val="26"/>
        </w:rPr>
        <w:t xml:space="preserve">                                                              = </w:t>
      </w:r>
      <m:oMath>
        <m:r>
          <m:rPr>
            <m:sty m:val="bi"/>
          </m:rPr>
          <w:rPr>
            <w:rFonts w:ascii="Cambria Math" w:hAnsi="Cambria Math" w:cstheme="minorHAnsi"/>
            <w:color w:val="000000" w:themeColor="text1"/>
            <w:sz w:val="26"/>
            <w:szCs w:val="26"/>
          </w:rPr>
          <m:t>2×π×10</m:t>
        </m:r>
      </m:oMath>
    </w:p>
    <w:p w14:paraId="5404C9CB" w14:textId="77777777" w:rsidR="007E1002" w:rsidRDefault="007E1002" w:rsidP="007E1002">
      <w:pPr>
        <w:rPr>
          <w:rFonts w:asciiTheme="minorHAnsi" w:hAnsiTheme="minorHAnsi" w:cstheme="minorHAnsi"/>
          <w:b/>
          <w:bCs/>
          <w:color w:val="000000" w:themeColor="text1"/>
          <w:sz w:val="26"/>
          <w:szCs w:val="26"/>
        </w:rPr>
      </w:pPr>
      <w:r w:rsidRPr="00275B40">
        <w:rPr>
          <w:rFonts w:asciiTheme="minorHAnsi" w:hAnsiTheme="minorHAnsi" w:cstheme="minorHAnsi"/>
          <w:b/>
          <w:bCs/>
          <w:color w:val="000000" w:themeColor="text1"/>
          <w:sz w:val="26"/>
          <w:szCs w:val="26"/>
        </w:rPr>
        <w:t xml:space="preserve">                                                              = 20</w:t>
      </w:r>
      <m:oMath>
        <m:r>
          <m:rPr>
            <m:sty m:val="bi"/>
          </m:rPr>
          <w:rPr>
            <w:rFonts w:ascii="Cambria Math" w:hAnsi="Cambria Math" w:cstheme="minorHAnsi"/>
            <w:color w:val="000000" w:themeColor="text1"/>
            <w:sz w:val="26"/>
            <w:szCs w:val="26"/>
          </w:rPr>
          <m:t xml:space="preserve"> π</m:t>
        </m:r>
      </m:oMath>
    </w:p>
    <w:p w14:paraId="56BE5021" w14:textId="77777777" w:rsidR="007E1002" w:rsidRDefault="007E1002" w:rsidP="007E1002">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Now we talk about a small arc of a circle and if we are given the radius of the circle, we can find out the length of the arc with the following method: = </w:t>
      </w:r>
    </w:p>
    <w:p w14:paraId="5E14E498" w14:textId="4AFCAF9F" w:rsidR="007E1002" w:rsidRDefault="007E1002" w:rsidP="007E1002">
      <w:pPr>
        <w:jc w:val="center"/>
        <w:rPr>
          <w:rFonts w:asciiTheme="minorHAnsi" w:hAnsiTheme="minorHAnsi" w:cstheme="minorHAnsi"/>
          <w:color w:val="000000" w:themeColor="text1"/>
          <w:sz w:val="24"/>
          <w:szCs w:val="24"/>
        </w:rPr>
      </w:pPr>
    </w:p>
    <w:p w14:paraId="6292768E" w14:textId="51B684DC" w:rsidR="007E1002" w:rsidRDefault="007E1002" w:rsidP="007E1002">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The length of the arc can be found by the following formula: - </w:t>
      </w:r>
    </w:p>
    <w:p w14:paraId="6213C04A" w14:textId="595DEA12" w:rsidR="00DF2113" w:rsidRDefault="00DF2113" w:rsidP="00DF2113">
      <w:pPr>
        <w:jc w:val="center"/>
        <w:rPr>
          <w:rFonts w:asciiTheme="minorHAnsi" w:hAnsiTheme="minorHAnsi" w:cstheme="minorHAnsi"/>
          <w:color w:val="000000" w:themeColor="text1"/>
          <w:sz w:val="24"/>
          <w:szCs w:val="24"/>
        </w:rPr>
      </w:pPr>
      <w:r>
        <w:rPr>
          <w:noProof/>
        </w:rPr>
        <w:drawing>
          <wp:inline distT="0" distB="0" distL="0" distR="0" wp14:anchorId="200F4160" wp14:editId="173CB94A">
            <wp:extent cx="1844675" cy="1602103"/>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48511" cy="1605434"/>
                    </a:xfrm>
                    <a:prstGeom prst="rect">
                      <a:avLst/>
                    </a:prstGeom>
                  </pic:spPr>
                </pic:pic>
              </a:graphicData>
            </a:graphic>
          </wp:inline>
        </w:drawing>
      </w:r>
    </w:p>
    <w:p w14:paraId="02E9A77C" w14:textId="0FD1F64A" w:rsidR="00770030" w:rsidRPr="00770030" w:rsidRDefault="00770030" w:rsidP="00DF2113">
      <w:pPr>
        <w:jc w:val="center"/>
        <w:rPr>
          <w:rFonts w:asciiTheme="minorHAnsi" w:hAnsiTheme="minorHAnsi" w:cstheme="minorHAnsi"/>
          <w:b/>
          <w:bCs/>
          <w:color w:val="000000" w:themeColor="text1"/>
          <w:sz w:val="24"/>
          <w:szCs w:val="24"/>
        </w:rPr>
      </w:pPr>
      <w:r>
        <w:rPr>
          <w:rFonts w:asciiTheme="minorHAnsi" w:hAnsiTheme="minorHAnsi" w:cstheme="minorHAnsi"/>
          <w:b/>
          <w:bCs/>
          <w:color w:val="000000" w:themeColor="text1"/>
          <w:sz w:val="24"/>
          <w:szCs w:val="24"/>
        </w:rPr>
        <w:t>Image 5 : Arc of a circle AB with an angle of 64 degrees</w:t>
      </w:r>
    </w:p>
    <w:p w14:paraId="27DB0F89" w14:textId="77777777" w:rsidR="007E1002" w:rsidRPr="00BD7D4F" w:rsidRDefault="007E1002" w:rsidP="007E1002">
      <w:pPr>
        <w:jc w:val="center"/>
        <w:rPr>
          <w:rFonts w:asciiTheme="minorHAnsi" w:hAnsiTheme="minorHAnsi" w:cstheme="minorHAnsi"/>
          <w:b/>
          <w:bCs/>
          <w:color w:val="000000" w:themeColor="text1"/>
          <w:sz w:val="26"/>
          <w:szCs w:val="26"/>
        </w:rPr>
      </w:pPr>
      <w:r w:rsidRPr="00BD7D4F">
        <w:rPr>
          <w:rFonts w:asciiTheme="minorHAnsi" w:hAnsiTheme="minorHAnsi" w:cstheme="minorHAnsi"/>
          <w:b/>
          <w:bCs/>
          <w:color w:val="000000" w:themeColor="text1"/>
          <w:sz w:val="26"/>
          <w:szCs w:val="26"/>
        </w:rPr>
        <w:lastRenderedPageBreak/>
        <w:t xml:space="preserve">Length of the arc = </w:t>
      </w:r>
      <m:oMath>
        <m:f>
          <m:fPr>
            <m:ctrlPr>
              <w:rPr>
                <w:rFonts w:ascii="Cambria Math" w:hAnsi="Cambria Math" w:cstheme="minorHAnsi"/>
                <w:b/>
                <w:bCs/>
                <w:i/>
                <w:color w:val="000000" w:themeColor="text1"/>
                <w:sz w:val="26"/>
                <w:szCs w:val="26"/>
              </w:rPr>
            </m:ctrlPr>
          </m:fPr>
          <m:num>
            <m:r>
              <m:rPr>
                <m:sty m:val="bi"/>
              </m:rPr>
              <w:rPr>
                <w:rFonts w:ascii="Cambria Math" w:hAnsi="Cambria Math" w:cstheme="minorHAnsi"/>
                <w:color w:val="000000" w:themeColor="text1"/>
                <w:sz w:val="26"/>
                <w:szCs w:val="26"/>
              </w:rPr>
              <m:t>θ</m:t>
            </m:r>
          </m:num>
          <m:den>
            <m:r>
              <m:rPr>
                <m:sty m:val="bi"/>
              </m:rPr>
              <w:rPr>
                <w:rFonts w:ascii="Cambria Math" w:hAnsi="Cambria Math" w:cstheme="minorHAnsi"/>
                <w:color w:val="000000" w:themeColor="text1"/>
                <w:sz w:val="26"/>
                <w:szCs w:val="26"/>
              </w:rPr>
              <m:t>360</m:t>
            </m:r>
          </m:den>
        </m:f>
        <m:r>
          <m:rPr>
            <m:sty m:val="bi"/>
          </m:rPr>
          <w:rPr>
            <w:rFonts w:ascii="Cambria Math" w:hAnsi="Cambria Math" w:cstheme="minorHAnsi"/>
            <w:color w:val="000000" w:themeColor="text1"/>
            <w:sz w:val="26"/>
            <w:szCs w:val="26"/>
          </w:rPr>
          <m:t>×2</m:t>
        </m:r>
        <m:r>
          <m:rPr>
            <m:sty m:val="bi"/>
          </m:rPr>
          <w:rPr>
            <w:rFonts w:ascii="Cambria Math" w:hAnsi="Cambria Math" w:cstheme="minorHAnsi"/>
            <w:color w:val="000000" w:themeColor="text1"/>
            <w:sz w:val="26"/>
            <w:szCs w:val="26"/>
          </w:rPr>
          <m:t>π×R</m:t>
        </m:r>
      </m:oMath>
    </w:p>
    <w:p w14:paraId="19EFCE78" w14:textId="77777777" w:rsidR="007E1002" w:rsidRPr="00BD7D4F" w:rsidRDefault="007E1002" w:rsidP="007E1002">
      <w:pPr>
        <w:jc w:val="center"/>
        <w:rPr>
          <w:rFonts w:asciiTheme="minorHAnsi" w:hAnsiTheme="minorHAnsi" w:cstheme="minorHAnsi"/>
          <w:b/>
          <w:bCs/>
          <w:color w:val="000000" w:themeColor="text1"/>
          <w:sz w:val="26"/>
          <w:szCs w:val="26"/>
        </w:rPr>
      </w:pPr>
      <w:r w:rsidRPr="00BD7D4F">
        <w:rPr>
          <w:rFonts w:asciiTheme="minorHAnsi" w:hAnsiTheme="minorHAnsi" w:cstheme="minorHAnsi"/>
          <w:b/>
          <w:bCs/>
          <w:color w:val="000000" w:themeColor="text1"/>
          <w:sz w:val="26"/>
          <w:szCs w:val="26"/>
        </w:rPr>
        <w:t xml:space="preserve">                                 = </w:t>
      </w:r>
      <m:oMath>
        <m:f>
          <m:fPr>
            <m:ctrlPr>
              <w:rPr>
                <w:rFonts w:ascii="Cambria Math" w:hAnsi="Cambria Math" w:cstheme="minorHAnsi"/>
                <w:b/>
                <w:bCs/>
                <w:i/>
                <w:color w:val="000000" w:themeColor="text1"/>
                <w:sz w:val="26"/>
                <w:szCs w:val="26"/>
              </w:rPr>
            </m:ctrlPr>
          </m:fPr>
          <m:num>
            <m:r>
              <m:rPr>
                <m:sty m:val="bi"/>
              </m:rPr>
              <w:rPr>
                <w:rFonts w:ascii="Cambria Math" w:hAnsi="Cambria Math" w:cstheme="minorHAnsi"/>
                <w:color w:val="000000" w:themeColor="text1"/>
                <w:sz w:val="26"/>
                <w:szCs w:val="26"/>
              </w:rPr>
              <m:t>64</m:t>
            </m:r>
          </m:num>
          <m:den>
            <m:r>
              <m:rPr>
                <m:sty m:val="bi"/>
              </m:rPr>
              <w:rPr>
                <w:rFonts w:ascii="Cambria Math" w:hAnsi="Cambria Math" w:cstheme="minorHAnsi"/>
                <w:color w:val="000000" w:themeColor="text1"/>
                <w:sz w:val="26"/>
                <w:szCs w:val="26"/>
              </w:rPr>
              <m:t>360</m:t>
            </m:r>
          </m:den>
        </m:f>
        <m:r>
          <m:rPr>
            <m:sty m:val="bi"/>
          </m:rPr>
          <w:rPr>
            <w:rFonts w:ascii="Cambria Math" w:hAnsi="Cambria Math" w:cstheme="minorHAnsi"/>
            <w:color w:val="000000" w:themeColor="text1"/>
            <w:sz w:val="26"/>
            <w:szCs w:val="26"/>
          </w:rPr>
          <m:t>×2</m:t>
        </m:r>
        <m:r>
          <m:rPr>
            <m:sty m:val="bi"/>
          </m:rPr>
          <w:rPr>
            <w:rFonts w:ascii="Cambria Math" w:hAnsi="Cambria Math" w:cstheme="minorHAnsi"/>
            <w:color w:val="000000" w:themeColor="text1"/>
            <w:sz w:val="26"/>
            <w:szCs w:val="26"/>
          </w:rPr>
          <m:t>π×4</m:t>
        </m:r>
      </m:oMath>
    </w:p>
    <w:p w14:paraId="1FD080F3" w14:textId="77777777" w:rsidR="007E1002" w:rsidRPr="00BD7D4F" w:rsidRDefault="007E1002" w:rsidP="007E1002">
      <w:pPr>
        <w:jc w:val="center"/>
        <w:rPr>
          <w:rFonts w:asciiTheme="minorHAnsi" w:hAnsiTheme="minorHAnsi" w:cstheme="minorHAnsi"/>
          <w:b/>
          <w:bCs/>
          <w:color w:val="000000" w:themeColor="text1"/>
          <w:sz w:val="26"/>
          <w:szCs w:val="26"/>
        </w:rPr>
      </w:pPr>
      <w:r w:rsidRPr="00BD7D4F">
        <w:rPr>
          <w:rFonts w:asciiTheme="minorHAnsi" w:hAnsiTheme="minorHAnsi" w:cstheme="minorHAnsi"/>
          <w:b/>
          <w:bCs/>
          <w:color w:val="000000" w:themeColor="text1"/>
          <w:sz w:val="26"/>
          <w:szCs w:val="26"/>
        </w:rPr>
        <w:t xml:space="preserve">                       = 4.47 cm </w:t>
      </w:r>
    </w:p>
    <w:p w14:paraId="1CEFBC54" w14:textId="77777777" w:rsidR="007E1002" w:rsidRPr="00275B40" w:rsidRDefault="007E1002" w:rsidP="007E1002">
      <w:pPr>
        <w:rPr>
          <w:rFonts w:asciiTheme="minorHAnsi" w:hAnsiTheme="minorHAnsi" w:cstheme="minorHAnsi"/>
          <w:color w:val="000000" w:themeColor="text1"/>
          <w:sz w:val="24"/>
          <w:szCs w:val="24"/>
        </w:rPr>
      </w:pPr>
    </w:p>
    <w:p w14:paraId="34189205" w14:textId="2EEA83B4" w:rsidR="007E1002" w:rsidRDefault="007E1002" w:rsidP="007E1002">
      <w:pPr>
        <w:rPr>
          <w:color w:val="000000" w:themeColor="text1"/>
          <w:sz w:val="24"/>
          <w:szCs w:val="24"/>
        </w:rPr>
      </w:pPr>
      <w:r>
        <w:rPr>
          <w:color w:val="000000" w:themeColor="text1"/>
          <w:sz w:val="24"/>
          <w:szCs w:val="24"/>
        </w:rPr>
        <w:t xml:space="preserve">Now we explore the distance formula which helps us find the distance with the given coordinates: - </w:t>
      </w:r>
    </w:p>
    <w:p w14:paraId="75CB583E" w14:textId="09F6CC1C" w:rsidR="00C643B7" w:rsidRDefault="00C643B7" w:rsidP="001C5007">
      <w:pPr>
        <w:jc w:val="center"/>
        <w:rPr>
          <w:color w:val="000000" w:themeColor="text1"/>
          <w:sz w:val="24"/>
          <w:szCs w:val="24"/>
        </w:rPr>
      </w:pPr>
      <w:r>
        <w:rPr>
          <w:noProof/>
        </w:rPr>
        <w:drawing>
          <wp:inline distT="0" distB="0" distL="0" distR="0" wp14:anchorId="515CE33B" wp14:editId="54E5ABA5">
            <wp:extent cx="5207000" cy="3109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1832" cy="3112065"/>
                    </a:xfrm>
                    <a:prstGeom prst="rect">
                      <a:avLst/>
                    </a:prstGeom>
                  </pic:spPr>
                </pic:pic>
              </a:graphicData>
            </a:graphic>
          </wp:inline>
        </w:drawing>
      </w:r>
    </w:p>
    <w:p w14:paraId="5C01089D" w14:textId="38A9DB39" w:rsidR="001C5007" w:rsidRPr="001C5007" w:rsidRDefault="001C5007" w:rsidP="001C5007">
      <w:pPr>
        <w:jc w:val="center"/>
        <w:rPr>
          <w:b/>
          <w:bCs/>
          <w:color w:val="000000" w:themeColor="text1"/>
          <w:sz w:val="24"/>
          <w:szCs w:val="24"/>
        </w:rPr>
      </w:pPr>
      <w:r>
        <w:rPr>
          <w:b/>
          <w:bCs/>
          <w:color w:val="000000" w:themeColor="text1"/>
          <w:sz w:val="24"/>
          <w:szCs w:val="24"/>
        </w:rPr>
        <w:t>Image 6 : The distance formula using Pythagoras theorem</w:t>
      </w:r>
    </w:p>
    <w:p w14:paraId="53C7B17E" w14:textId="1DA82189" w:rsidR="00C643B7" w:rsidRDefault="00C643B7" w:rsidP="007E1002">
      <w:pPr>
        <w:rPr>
          <w:color w:val="000000" w:themeColor="text1"/>
          <w:sz w:val="24"/>
          <w:szCs w:val="24"/>
        </w:rPr>
      </w:pPr>
      <w:r>
        <w:rPr>
          <w:color w:val="000000" w:themeColor="text1"/>
          <w:sz w:val="24"/>
          <w:szCs w:val="24"/>
        </w:rPr>
        <w:t xml:space="preserve">By simply applying the Pythagoras theorem we can find out the following distance </w:t>
      </w:r>
      <w:r w:rsidR="00C855E0">
        <w:rPr>
          <w:color w:val="000000" w:themeColor="text1"/>
          <w:sz w:val="24"/>
          <w:szCs w:val="24"/>
        </w:rPr>
        <w:t>formula</w:t>
      </w:r>
      <w:r w:rsidR="001C5007">
        <w:rPr>
          <w:color w:val="000000" w:themeColor="text1"/>
          <w:sz w:val="24"/>
          <w:szCs w:val="24"/>
        </w:rPr>
        <w:t>. One side is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1</m:t>
            </m:r>
          </m:sub>
        </m:sSub>
        <m:r>
          <w:rPr>
            <w:rFonts w:ascii="Cambria Math" w:hAnsi="Cambria Math"/>
            <w:color w:val="000000" w:themeColor="text1"/>
            <w:sz w:val="24"/>
            <w:szCs w:val="24"/>
          </w:rPr>
          <m:t>) and the other side is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1</m:t>
            </m:r>
          </m:sub>
        </m:sSub>
        <m:r>
          <w:rPr>
            <w:rFonts w:ascii="Cambria Math" w:hAnsi="Cambria Math"/>
            <w:color w:val="000000" w:themeColor="text1"/>
            <w:sz w:val="24"/>
            <w:szCs w:val="24"/>
          </w:rPr>
          <m:t>)</m:t>
        </m:r>
      </m:oMath>
      <w:r w:rsidR="00C855E0">
        <w:rPr>
          <w:color w:val="000000" w:themeColor="text1"/>
          <w:sz w:val="24"/>
          <w:szCs w:val="24"/>
        </w:rPr>
        <w:t>:</w:t>
      </w:r>
      <w:r>
        <w:rPr>
          <w:color w:val="000000" w:themeColor="text1"/>
          <w:sz w:val="24"/>
          <w:szCs w:val="24"/>
        </w:rPr>
        <w:t xml:space="preserve"> - </w:t>
      </w:r>
    </w:p>
    <w:p w14:paraId="2DA6A9CD" w14:textId="77777777" w:rsidR="007E1002" w:rsidRPr="001E4E89" w:rsidRDefault="007E1002" w:rsidP="007E1002">
      <w:pPr>
        <w:jc w:val="center"/>
        <w:rPr>
          <w:b/>
          <w:bCs/>
          <w:i/>
          <w:iCs/>
          <w:color w:val="000000" w:themeColor="text1"/>
          <w:sz w:val="24"/>
          <w:szCs w:val="24"/>
        </w:rPr>
      </w:pPr>
      <w:r w:rsidRPr="001E4E89">
        <w:rPr>
          <w:b/>
          <w:bCs/>
          <w:i/>
          <w:iCs/>
          <w:color w:val="000000" w:themeColor="text1"/>
          <w:sz w:val="24"/>
          <w:szCs w:val="24"/>
        </w:rPr>
        <w:t xml:space="preserve">Length of a line in a coordinate plane = </w:t>
      </w:r>
      <m:oMath>
        <m:rad>
          <m:radPr>
            <m:degHide m:val="1"/>
            <m:ctrlPr>
              <w:rPr>
                <w:rFonts w:ascii="Cambria Math" w:hAnsi="Cambria Math"/>
                <w:b/>
                <w:bCs/>
                <w:i/>
                <w:iCs/>
                <w:color w:val="000000" w:themeColor="text1"/>
                <w:sz w:val="24"/>
                <w:szCs w:val="24"/>
              </w:rPr>
            </m:ctrlPr>
          </m:radPr>
          <m:deg/>
          <m:e>
            <m:r>
              <m:rPr>
                <m:sty m:val="bi"/>
              </m:rPr>
              <w:rPr>
                <w:rFonts w:ascii="Cambria Math" w:hAnsi="Cambria Math"/>
                <w:color w:val="000000" w:themeColor="text1"/>
                <w:sz w:val="24"/>
                <w:szCs w:val="24"/>
              </w:rPr>
              <m:t>(</m:t>
            </m:r>
            <m:sSub>
              <m:sSubPr>
                <m:ctrlPr>
                  <w:rPr>
                    <w:rFonts w:ascii="Cambria Math" w:hAnsi="Cambria Math"/>
                    <w:b/>
                    <w:bCs/>
                    <w:i/>
                    <w:iCs/>
                    <w:color w:val="000000" w:themeColor="text1"/>
                    <w:sz w:val="24"/>
                    <w:szCs w:val="24"/>
                  </w:rPr>
                </m:ctrlPr>
              </m:sSubPr>
              <m:e>
                <m:r>
                  <m:rPr>
                    <m:sty m:val="bi"/>
                  </m:rPr>
                  <w:rPr>
                    <w:rFonts w:ascii="Cambria Math" w:hAnsi="Cambria Math"/>
                    <w:color w:val="000000" w:themeColor="text1"/>
                    <w:sz w:val="24"/>
                    <w:szCs w:val="24"/>
                  </w:rPr>
                  <m:t>x</m:t>
                </m:r>
              </m:e>
              <m:sub>
                <m:r>
                  <m:rPr>
                    <m:sty m:val="bi"/>
                  </m:rPr>
                  <w:rPr>
                    <w:rFonts w:ascii="Cambria Math" w:hAnsi="Cambria Math"/>
                    <w:color w:val="000000" w:themeColor="text1"/>
                    <w:sz w:val="24"/>
                    <w:szCs w:val="24"/>
                  </w:rPr>
                  <m:t>1</m:t>
                </m:r>
              </m:sub>
            </m:sSub>
            <m:r>
              <m:rPr>
                <m:sty m:val="bi"/>
              </m:rPr>
              <w:rPr>
                <w:rFonts w:ascii="Cambria Math" w:hAnsi="Cambria Math"/>
                <w:color w:val="000000" w:themeColor="text1"/>
                <w:sz w:val="24"/>
                <w:szCs w:val="24"/>
              </w:rPr>
              <m:t>-</m:t>
            </m:r>
            <m:sSub>
              <m:sSubPr>
                <m:ctrlPr>
                  <w:rPr>
                    <w:rFonts w:ascii="Cambria Math" w:hAnsi="Cambria Math"/>
                    <w:b/>
                    <w:bCs/>
                    <w:i/>
                    <w:iCs/>
                    <w:color w:val="000000" w:themeColor="text1"/>
                    <w:sz w:val="24"/>
                    <w:szCs w:val="24"/>
                  </w:rPr>
                </m:ctrlPr>
              </m:sSubPr>
              <m:e>
                <m:r>
                  <m:rPr>
                    <m:sty m:val="bi"/>
                  </m:rPr>
                  <w:rPr>
                    <w:rFonts w:ascii="Cambria Math" w:hAnsi="Cambria Math"/>
                    <w:color w:val="000000" w:themeColor="text1"/>
                    <w:sz w:val="24"/>
                    <w:szCs w:val="24"/>
                  </w:rPr>
                  <m:t>x</m:t>
                </m:r>
              </m:e>
              <m:sub>
                <m:r>
                  <m:rPr>
                    <m:sty m:val="bi"/>
                  </m:rPr>
                  <w:rPr>
                    <w:rFonts w:ascii="Cambria Math" w:hAnsi="Cambria Math"/>
                    <w:color w:val="000000" w:themeColor="text1"/>
                    <w:sz w:val="24"/>
                    <w:szCs w:val="24"/>
                  </w:rPr>
                  <m:t>2</m:t>
                </m:r>
              </m:sub>
            </m:sSub>
            <m:r>
              <m:rPr>
                <m:sty m:val="bi"/>
              </m:rPr>
              <w:rPr>
                <w:rFonts w:ascii="Cambria Math" w:hAnsi="Cambria Math"/>
                <w:color w:val="000000" w:themeColor="text1"/>
                <w:sz w:val="24"/>
                <w:szCs w:val="24"/>
              </w:rPr>
              <m:t>)+(</m:t>
            </m:r>
            <m:sSub>
              <m:sSubPr>
                <m:ctrlPr>
                  <w:rPr>
                    <w:rFonts w:ascii="Cambria Math" w:hAnsi="Cambria Math"/>
                    <w:b/>
                    <w:bCs/>
                    <w:i/>
                    <w:iCs/>
                    <w:color w:val="000000" w:themeColor="text1"/>
                    <w:sz w:val="24"/>
                    <w:szCs w:val="24"/>
                  </w:rPr>
                </m:ctrlPr>
              </m:sSubPr>
              <m:e>
                <m:r>
                  <m:rPr>
                    <m:sty m:val="bi"/>
                  </m:rPr>
                  <w:rPr>
                    <w:rFonts w:ascii="Cambria Math" w:hAnsi="Cambria Math"/>
                    <w:color w:val="000000" w:themeColor="text1"/>
                    <w:sz w:val="24"/>
                    <w:szCs w:val="24"/>
                  </w:rPr>
                  <m:t>y</m:t>
                </m:r>
              </m:e>
              <m:sub>
                <m:r>
                  <m:rPr>
                    <m:sty m:val="bi"/>
                  </m:rPr>
                  <w:rPr>
                    <w:rFonts w:ascii="Cambria Math" w:hAnsi="Cambria Math"/>
                    <w:color w:val="000000" w:themeColor="text1"/>
                    <w:sz w:val="24"/>
                    <w:szCs w:val="24"/>
                  </w:rPr>
                  <m:t>1</m:t>
                </m:r>
              </m:sub>
            </m:sSub>
            <m:r>
              <m:rPr>
                <m:sty m:val="bi"/>
              </m:rPr>
              <w:rPr>
                <w:rFonts w:ascii="Cambria Math" w:hAnsi="Cambria Math"/>
                <w:color w:val="000000" w:themeColor="text1"/>
                <w:sz w:val="24"/>
                <w:szCs w:val="24"/>
              </w:rPr>
              <m:t>-</m:t>
            </m:r>
            <m:sSub>
              <m:sSubPr>
                <m:ctrlPr>
                  <w:rPr>
                    <w:rFonts w:ascii="Cambria Math" w:hAnsi="Cambria Math"/>
                    <w:b/>
                    <w:bCs/>
                    <w:i/>
                    <w:iCs/>
                    <w:color w:val="000000" w:themeColor="text1"/>
                    <w:sz w:val="24"/>
                    <w:szCs w:val="24"/>
                  </w:rPr>
                </m:ctrlPr>
              </m:sSubPr>
              <m:e>
                <m:r>
                  <m:rPr>
                    <m:sty m:val="bi"/>
                  </m:rPr>
                  <w:rPr>
                    <w:rFonts w:ascii="Cambria Math" w:hAnsi="Cambria Math"/>
                    <w:color w:val="000000" w:themeColor="text1"/>
                    <w:sz w:val="24"/>
                    <w:szCs w:val="24"/>
                  </w:rPr>
                  <m:t>y</m:t>
                </m:r>
              </m:e>
              <m:sub>
                <m:r>
                  <m:rPr>
                    <m:sty m:val="bi"/>
                  </m:rPr>
                  <w:rPr>
                    <w:rFonts w:ascii="Cambria Math" w:hAnsi="Cambria Math"/>
                    <w:color w:val="000000" w:themeColor="text1"/>
                    <w:sz w:val="24"/>
                    <w:szCs w:val="24"/>
                  </w:rPr>
                  <m:t>2</m:t>
                </m:r>
              </m:sub>
            </m:sSub>
            <m:r>
              <m:rPr>
                <m:sty m:val="bi"/>
              </m:rPr>
              <w:rPr>
                <w:rFonts w:ascii="Cambria Math" w:hAnsi="Cambria Math"/>
                <w:color w:val="000000" w:themeColor="text1"/>
                <w:sz w:val="24"/>
                <w:szCs w:val="24"/>
              </w:rPr>
              <m:t>)</m:t>
            </m:r>
          </m:e>
        </m:rad>
      </m:oMath>
    </w:p>
    <w:p w14:paraId="60F2B0A8" w14:textId="6719443E" w:rsidR="007E1002" w:rsidRPr="007E1002" w:rsidRDefault="007E1002" w:rsidP="00ED528E">
      <w:pPr>
        <w:rPr>
          <w:rStyle w:val="IntenseEmphasis"/>
          <w:i w:val="0"/>
          <w:iCs w:val="0"/>
          <w:color w:val="000000" w:themeColor="text1"/>
          <w:sz w:val="24"/>
          <w:szCs w:val="24"/>
        </w:rPr>
      </w:pPr>
      <w:r>
        <w:rPr>
          <w:color w:val="000000" w:themeColor="text1"/>
          <w:sz w:val="24"/>
          <w:szCs w:val="24"/>
        </w:rPr>
        <w:t>But now when we tackle the real problem, we are faced with the challenge to find the length of a curve or a function. Hence, we are here to investigate through the IBDP course and online research to find a way to find the perimeter of a function. The method discovered is the Reimann Sums for finding the length of the given functions.</w:t>
      </w:r>
    </w:p>
    <w:p w14:paraId="4019F1D8" w14:textId="2E1E712F" w:rsidR="00C855E0" w:rsidRDefault="00C855E0" w:rsidP="00C855E0">
      <w:pPr>
        <w:jc w:val="center"/>
        <w:rPr>
          <w:color w:val="000000" w:themeColor="text1"/>
          <w:sz w:val="24"/>
          <w:szCs w:val="24"/>
        </w:rPr>
      </w:pPr>
      <w:r>
        <w:rPr>
          <w:noProof/>
        </w:rPr>
        <w:lastRenderedPageBreak/>
        <w:drawing>
          <wp:inline distT="0" distB="0" distL="0" distR="0" wp14:anchorId="273149D6" wp14:editId="28EA5CE0">
            <wp:extent cx="4381500" cy="2505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1500" cy="2505075"/>
                    </a:xfrm>
                    <a:prstGeom prst="rect">
                      <a:avLst/>
                    </a:prstGeom>
                  </pic:spPr>
                </pic:pic>
              </a:graphicData>
            </a:graphic>
          </wp:inline>
        </w:drawing>
      </w:r>
    </w:p>
    <w:p w14:paraId="5919540B" w14:textId="0A8B88AC" w:rsidR="0004495D" w:rsidRDefault="0004495D" w:rsidP="0004495D">
      <w:pPr>
        <w:jc w:val="center"/>
        <w:rPr>
          <w:b/>
          <w:bCs/>
          <w:color w:val="000000" w:themeColor="text1"/>
          <w:sz w:val="24"/>
          <w:szCs w:val="24"/>
        </w:rPr>
      </w:pPr>
      <w:r>
        <w:rPr>
          <w:b/>
          <w:bCs/>
          <w:color w:val="000000" w:themeColor="text1"/>
          <w:sz w:val="24"/>
          <w:szCs w:val="24"/>
        </w:rPr>
        <w:t xml:space="preserve">Image 7: The Deriving the Riemann sum </w:t>
      </w:r>
    </w:p>
    <w:p w14:paraId="2606E57C" w14:textId="1319B83C" w:rsidR="0004495D" w:rsidRPr="001C5007" w:rsidRDefault="005D0BC5" w:rsidP="0004495D">
      <w:pPr>
        <w:jc w:val="center"/>
        <w:rPr>
          <w:b/>
          <w:bCs/>
          <w:color w:val="000000" w:themeColor="text1"/>
          <w:sz w:val="24"/>
          <w:szCs w:val="24"/>
        </w:rPr>
      </w:pPr>
      <w:r>
        <w:rPr>
          <w:b/>
          <w:bCs/>
          <w:color w:val="000000" w:themeColor="text1"/>
          <w:sz w:val="24"/>
          <w:szCs w:val="24"/>
        </w:rPr>
        <w:t>Source:</w:t>
      </w:r>
      <w:r w:rsidR="0004495D">
        <w:rPr>
          <w:b/>
          <w:bCs/>
          <w:color w:val="000000" w:themeColor="text1"/>
          <w:sz w:val="24"/>
          <w:szCs w:val="24"/>
        </w:rPr>
        <w:t xml:space="preserve"> nd.edu</w:t>
      </w:r>
    </w:p>
    <w:p w14:paraId="60E8E94B" w14:textId="2C10E9A7" w:rsidR="00C855E0" w:rsidRDefault="005D0BC5" w:rsidP="0004495D">
      <w:pPr>
        <w:rPr>
          <w:color w:val="000000" w:themeColor="text1"/>
          <w:sz w:val="24"/>
          <w:szCs w:val="24"/>
        </w:rPr>
      </w:pPr>
      <w:r>
        <w:rPr>
          <w:color w:val="000000" w:themeColor="text1"/>
          <w:sz w:val="24"/>
          <w:szCs w:val="24"/>
        </w:rPr>
        <w:t xml:space="preserve">Suppose we have a curve represented by </w:t>
      </w:r>
      <m:oMath>
        <m:r>
          <w:rPr>
            <w:rFonts w:ascii="Cambria Math" w:hAnsi="Cambria Math"/>
            <w:color w:val="000000" w:themeColor="text1"/>
            <w:sz w:val="24"/>
            <w:szCs w:val="24"/>
          </w:rPr>
          <m:t>y =f(x)</m:t>
        </m:r>
      </m:oMath>
      <w:r>
        <w:rPr>
          <w:color w:val="000000" w:themeColor="text1"/>
          <w:sz w:val="24"/>
          <w:szCs w:val="24"/>
        </w:rPr>
        <w:t xml:space="preserve"> and for this investigation we consider the domain [a,b]. The assumptions we make here is that the function f(x) is differentiable and continuous on the given interval [a,b] and another assumption we make is that its derivative is also continuous on the given interval [a.b].</w:t>
      </w:r>
    </w:p>
    <w:p w14:paraId="1FE07014" w14:textId="6D192C64" w:rsidR="005D0BC5" w:rsidRDefault="005D0BC5" w:rsidP="0004495D">
      <w:pPr>
        <w:rPr>
          <w:color w:val="000000" w:themeColor="text1"/>
          <w:sz w:val="24"/>
          <w:szCs w:val="24"/>
        </w:rPr>
      </w:pPr>
      <w:r>
        <w:rPr>
          <w:color w:val="000000" w:themeColor="text1"/>
          <w:sz w:val="24"/>
          <w:szCs w:val="24"/>
        </w:rPr>
        <w:t xml:space="preserve">Now the length of each segment can be denoted by: - </w:t>
      </w:r>
      <m:oMath>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i-1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i</m:t>
                </m:r>
              </m:sub>
            </m:sSub>
          </m:e>
        </m:d>
      </m:oMath>
      <w:r>
        <w:rPr>
          <w:color w:val="000000" w:themeColor="text1"/>
          <w:sz w:val="24"/>
          <w:szCs w:val="24"/>
        </w:rPr>
        <w:t xml:space="preserve"> where I = 1, 2, 3, 4…n.</w:t>
      </w:r>
    </w:p>
    <w:p w14:paraId="67D52190" w14:textId="5CBD7F4E" w:rsidR="005D0BC5" w:rsidRDefault="005D0BC5" w:rsidP="0004495D">
      <w:pPr>
        <w:rPr>
          <w:color w:val="000000" w:themeColor="text1"/>
          <w:sz w:val="24"/>
          <w:szCs w:val="24"/>
        </w:rPr>
      </w:pPr>
      <w:r>
        <w:rPr>
          <w:color w:val="000000" w:themeColor="text1"/>
          <w:sz w:val="24"/>
          <w:szCs w:val="24"/>
        </w:rPr>
        <w:t>To find an estimate length of the function we can add the length of each segment and this expression can be denoted by the following: -</w:t>
      </w:r>
    </w:p>
    <w:p w14:paraId="6CC9C54D" w14:textId="30631744" w:rsidR="005D0BC5" w:rsidRPr="005D0BC5" w:rsidRDefault="005D0BC5" w:rsidP="005D0BC5">
      <w:pPr>
        <w:jc w:val="center"/>
        <w:rPr>
          <w:color w:val="000000" w:themeColor="text1"/>
          <w:sz w:val="24"/>
          <w:szCs w:val="24"/>
        </w:rPr>
      </w:pPr>
      <m:oMathPara>
        <m:oMath>
          <m:r>
            <w:rPr>
              <w:rFonts w:ascii="Cambria Math" w:hAnsi="Cambria Math"/>
              <w:color w:val="000000" w:themeColor="text1"/>
              <w:sz w:val="24"/>
              <w:szCs w:val="24"/>
            </w:rPr>
            <m:t>L≈</m:t>
          </m:r>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i =1</m:t>
              </m:r>
            </m:sub>
            <m:sup>
              <m:r>
                <w:rPr>
                  <w:rFonts w:ascii="Cambria Math" w:hAnsi="Cambria Math"/>
                  <w:color w:val="000000" w:themeColor="text1"/>
                  <w:sz w:val="24"/>
                  <w:szCs w:val="24"/>
                </w:rPr>
                <m:t>n</m:t>
              </m:r>
            </m:sup>
            <m:e>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i-1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i</m:t>
                      </m:r>
                    </m:sub>
                  </m:sSub>
                </m:e>
              </m:d>
            </m:e>
          </m:nary>
        </m:oMath>
      </m:oMathPara>
    </w:p>
    <w:p w14:paraId="64806670" w14:textId="018B2CD6" w:rsidR="005D0BC5" w:rsidRDefault="005D0BC5" w:rsidP="005D0BC5">
      <w:pPr>
        <w:rPr>
          <w:color w:val="000000" w:themeColor="text1"/>
          <w:sz w:val="24"/>
          <w:szCs w:val="24"/>
        </w:rPr>
      </w:pPr>
      <w:r>
        <w:rPr>
          <w:color w:val="000000" w:themeColor="text1"/>
          <w:sz w:val="24"/>
          <w:szCs w:val="24"/>
        </w:rPr>
        <w:t xml:space="preserve">The reason it is an approximation, because the length of each small </w:t>
      </w:r>
      <w:r w:rsidR="004D41B8">
        <w:rPr>
          <w:color w:val="000000" w:themeColor="text1"/>
          <w:sz w:val="24"/>
          <w:szCs w:val="24"/>
        </w:rPr>
        <w:t>segment</w:t>
      </w:r>
      <w:r>
        <w:rPr>
          <w:color w:val="000000" w:themeColor="text1"/>
          <w:sz w:val="24"/>
          <w:szCs w:val="24"/>
        </w:rPr>
        <w:t xml:space="preserve"> is not equal to the length of the function in that particular </w:t>
      </w:r>
      <w:r w:rsidR="004D41B8">
        <w:rPr>
          <w:color w:val="000000" w:themeColor="text1"/>
          <w:sz w:val="24"/>
          <w:szCs w:val="24"/>
        </w:rPr>
        <w:t>segment</w:t>
      </w:r>
      <w:r>
        <w:rPr>
          <w:color w:val="000000" w:themeColor="text1"/>
          <w:sz w:val="24"/>
          <w:szCs w:val="24"/>
        </w:rPr>
        <w:t xml:space="preserve">, rather its an approximation. </w:t>
      </w:r>
    </w:p>
    <w:p w14:paraId="6BBB083A" w14:textId="67D3D740" w:rsidR="00BB4952" w:rsidRDefault="005D0BC5" w:rsidP="005D0BC5">
      <w:pPr>
        <w:rPr>
          <w:color w:val="000000" w:themeColor="text1"/>
          <w:sz w:val="24"/>
          <w:szCs w:val="24"/>
        </w:rPr>
      </w:pPr>
      <w:r>
        <w:rPr>
          <w:color w:val="000000" w:themeColor="text1"/>
          <w:sz w:val="24"/>
          <w:szCs w:val="24"/>
        </w:rPr>
        <w:t>But certainly, if we increase the number of segments, we can get a more accurate result</w:t>
      </w:r>
      <w:r w:rsidR="00BB4952">
        <w:rPr>
          <w:color w:val="000000" w:themeColor="text1"/>
          <w:sz w:val="24"/>
          <w:szCs w:val="24"/>
        </w:rPr>
        <w:t xml:space="preserve">. Hence, we limit n which is the number of intervals and send it to infinity: - </w:t>
      </w:r>
    </w:p>
    <w:p w14:paraId="44F5A557" w14:textId="2FCE0552" w:rsidR="00BB4952" w:rsidRDefault="00BB4952" w:rsidP="005D0BC5">
      <w:pPr>
        <w:rPr>
          <w:color w:val="000000" w:themeColor="text1"/>
          <w:sz w:val="24"/>
          <w:szCs w:val="24"/>
        </w:rPr>
      </w:pPr>
      <m:oMathPara>
        <m:oMath>
          <m:r>
            <w:rPr>
              <w:rFonts w:ascii="Cambria Math" w:hAnsi="Cambria Math"/>
              <w:color w:val="000000" w:themeColor="text1"/>
              <w:sz w:val="24"/>
              <w:szCs w:val="24"/>
            </w:rPr>
            <m:t xml:space="preserve">L = </m:t>
          </m:r>
          <m:func>
            <m:funcPr>
              <m:ctrlPr>
                <w:rPr>
                  <w:rFonts w:ascii="Cambria Math" w:hAnsi="Cambria Math"/>
                  <w:i/>
                  <w:color w:val="000000" w:themeColor="text1"/>
                  <w:sz w:val="24"/>
                  <w:szCs w:val="24"/>
                </w:rPr>
              </m:ctrlPr>
            </m:funcPr>
            <m:fName>
              <m:limLow>
                <m:limLowPr>
                  <m:ctrlPr>
                    <w:rPr>
                      <w:rFonts w:ascii="Cambria Math" w:hAnsi="Cambria Math"/>
                      <w:i/>
                      <w:color w:val="000000" w:themeColor="text1"/>
                      <w:sz w:val="24"/>
                      <w:szCs w:val="24"/>
                    </w:rPr>
                  </m:ctrlPr>
                </m:limLowPr>
                <m:e>
                  <m:r>
                    <m:rPr>
                      <m:sty m:val="p"/>
                    </m:rPr>
                    <w:rPr>
                      <w:rFonts w:ascii="Cambria Math" w:hAnsi="Cambria Math"/>
                      <w:color w:val="000000" w:themeColor="text1"/>
                      <w:sz w:val="24"/>
                      <w:szCs w:val="24"/>
                    </w:rPr>
                    <m:t>lim</m:t>
                  </m:r>
                </m:e>
                <m:lim>
                  <m:r>
                    <w:rPr>
                      <w:rFonts w:ascii="Cambria Math" w:hAnsi="Cambria Math"/>
                      <w:color w:val="000000" w:themeColor="text1"/>
                      <w:sz w:val="24"/>
                      <w:szCs w:val="24"/>
                    </w:rPr>
                    <m:t>n -&gt;∞</m:t>
                  </m:r>
                </m:lim>
              </m:limLow>
            </m:fName>
            <m:e>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i =1</m:t>
                  </m:r>
                </m:sub>
                <m:sup>
                  <m:r>
                    <w:rPr>
                      <w:rFonts w:ascii="Cambria Math" w:hAnsi="Cambria Math"/>
                      <w:color w:val="000000" w:themeColor="text1"/>
                      <w:sz w:val="24"/>
                      <w:szCs w:val="24"/>
                    </w:rPr>
                    <m:t>n</m:t>
                  </m:r>
                </m:sup>
                <m:e>
                  <m:d>
                    <m:dPr>
                      <m:begChr m:val="|"/>
                      <m:endChr m:val="|"/>
                      <m:ctrlPr>
                        <w:rPr>
                          <w:rFonts w:ascii="Cambria Math" w:hAnsi="Cambria Math"/>
                          <w:i/>
                          <w:color w:val="000000" w:themeColor="text1"/>
                          <w:sz w:val="24"/>
                          <w:szCs w:val="24"/>
                        </w:rPr>
                      </m:ctrlPr>
                    </m:dPr>
                    <m:e>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i-1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i</m:t>
                              </m:r>
                            </m:sub>
                          </m:sSub>
                        </m:e>
                      </m:d>
                    </m:e>
                  </m:d>
                </m:e>
              </m:nary>
            </m:e>
          </m:func>
        </m:oMath>
      </m:oMathPara>
    </w:p>
    <w:p w14:paraId="60887225" w14:textId="2B48C26E" w:rsidR="005D0BC5" w:rsidRDefault="00BB4952" w:rsidP="005D0BC5">
      <w:pPr>
        <w:rPr>
          <w:color w:val="000000" w:themeColor="text1"/>
          <w:sz w:val="24"/>
          <w:szCs w:val="24"/>
        </w:rPr>
      </w:pPr>
      <w:r>
        <w:rPr>
          <w:color w:val="000000" w:themeColor="text1"/>
          <w:sz w:val="24"/>
          <w:szCs w:val="24"/>
        </w:rPr>
        <w:lastRenderedPageBreak/>
        <w:t xml:space="preserve"> Now we change the </w:t>
      </w:r>
      <w:r w:rsidR="000E04D9">
        <w:rPr>
          <w:color w:val="000000" w:themeColor="text1"/>
          <w:sz w:val="24"/>
          <w:szCs w:val="24"/>
        </w:rPr>
        <w:t xml:space="preserve">representation of the interval. The distance between the x coordinates as referenced from the graph above is </w:t>
      </w:r>
      <m:oMath>
        <m:r>
          <w:rPr>
            <w:rFonts w:ascii="Cambria Math" w:hAnsi="Cambria Math"/>
            <w:color w:val="000000" w:themeColor="text1"/>
            <w:sz w:val="24"/>
            <w:szCs w:val="24"/>
          </w:rPr>
          <m:t xml:space="preserve">∆x = </m:t>
        </m:r>
        <m:f>
          <m:fPr>
            <m:ctrlPr>
              <w:rPr>
                <w:rFonts w:ascii="Cambria Math" w:hAnsi="Cambria Math"/>
                <w:i/>
                <w:color w:val="000000" w:themeColor="text1"/>
                <w:sz w:val="24"/>
                <w:szCs w:val="24"/>
              </w:rPr>
            </m:ctrlPr>
          </m:fPr>
          <m:num>
            <m:r>
              <w:rPr>
                <w:rFonts w:ascii="Cambria Math" w:hAnsi="Cambria Math"/>
                <w:color w:val="000000" w:themeColor="text1"/>
                <w:sz w:val="24"/>
                <w:szCs w:val="24"/>
              </w:rPr>
              <m:t>b-a</m:t>
            </m:r>
          </m:num>
          <m:den>
            <m:r>
              <w:rPr>
                <w:rFonts w:ascii="Cambria Math" w:hAnsi="Cambria Math"/>
                <w:color w:val="000000" w:themeColor="text1"/>
                <w:sz w:val="24"/>
                <w:szCs w:val="24"/>
              </w:rPr>
              <m:t>n</m:t>
            </m:r>
          </m:den>
        </m:f>
        <m:r>
          <w:rPr>
            <w:rFonts w:ascii="Cambria Math" w:hAnsi="Cambria Math"/>
            <w:color w:val="000000" w:themeColor="text1"/>
            <w:sz w:val="24"/>
            <w:szCs w:val="24"/>
          </w:rPr>
          <m:t>=</m:t>
        </m:r>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i-1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i</m:t>
                </m:r>
              </m:sub>
            </m:sSub>
          </m:e>
        </m:d>
      </m:oMath>
      <w:r w:rsidR="000E04D9">
        <w:rPr>
          <w:color w:val="000000" w:themeColor="text1"/>
          <w:sz w:val="24"/>
          <w:szCs w:val="24"/>
        </w:rPr>
        <w:t xml:space="preserve">. Let us apply the distance formula that we applied above: - </w:t>
      </w:r>
    </w:p>
    <w:p w14:paraId="2157CF81" w14:textId="6173AA0C" w:rsidR="000E04D9" w:rsidRPr="004622E8" w:rsidRDefault="00626063" w:rsidP="000E04D9">
      <w:pPr>
        <w:jc w:val="center"/>
        <w:rPr>
          <w:color w:val="000000" w:themeColor="text1"/>
          <w:sz w:val="24"/>
          <w:szCs w:val="24"/>
        </w:rPr>
      </w:pPr>
      <m:oMathPara>
        <m:oMath>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i-1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i</m:t>
                  </m:r>
                </m:sub>
              </m:sSub>
            </m:e>
          </m:d>
          <m:r>
            <w:rPr>
              <w:rFonts w:ascii="Cambria Math" w:hAnsi="Cambria Math"/>
              <w:color w:val="000000" w:themeColor="text1"/>
              <w:sz w:val="24"/>
              <w:szCs w:val="24"/>
            </w:rPr>
            <m:t>=</m:t>
          </m:r>
          <m:rad>
            <m:radPr>
              <m:degHide m:val="1"/>
              <m:ctrlPr>
                <w:rPr>
                  <w:rFonts w:ascii="Cambria Math" w:hAnsi="Cambria Math"/>
                  <w:i/>
                  <w:color w:val="000000" w:themeColor="text1"/>
                  <w:sz w:val="24"/>
                  <w:szCs w:val="24"/>
                </w:rPr>
              </m:ctrlPr>
            </m:radPr>
            <m:deg/>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i</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i-1</m:t>
                      </m:r>
                    </m:sub>
                  </m:sSub>
                  <m:r>
                    <w:rPr>
                      <w:rFonts w:ascii="Cambria Math" w:hAnsi="Cambria Math"/>
                      <w:color w:val="000000" w:themeColor="text1"/>
                      <w:sz w:val="24"/>
                      <w:szCs w:val="24"/>
                    </w:rPr>
                    <m:t>)</m:t>
                  </m:r>
                </m:e>
                <m:sup>
                  <m:r>
                    <w:rPr>
                      <w:rFonts w:ascii="Cambria Math" w:hAnsi="Cambria Math"/>
                      <w:color w:val="000000" w:themeColor="text1"/>
                      <w:sz w:val="24"/>
                      <w:szCs w:val="24"/>
                    </w:rPr>
                    <m:t>2</m:t>
                  </m:r>
                </m:sup>
              </m:sSup>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f(x)</m:t>
                      </m:r>
                    </m:e>
                    <m:sub>
                      <m:r>
                        <w:rPr>
                          <w:rFonts w:ascii="Cambria Math" w:hAnsi="Cambria Math"/>
                          <w:color w:val="000000" w:themeColor="text1"/>
                          <w:sz w:val="24"/>
                          <w:szCs w:val="24"/>
                        </w:rPr>
                        <m:t>i</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f(x)</m:t>
                      </m:r>
                    </m:e>
                    <m:sub>
                      <m:r>
                        <w:rPr>
                          <w:rFonts w:ascii="Cambria Math" w:hAnsi="Cambria Math"/>
                          <w:color w:val="000000" w:themeColor="text1"/>
                          <w:sz w:val="24"/>
                          <w:szCs w:val="24"/>
                        </w:rPr>
                        <m:t>i-1</m:t>
                      </m:r>
                    </m:sub>
                  </m:sSub>
                  <m:r>
                    <w:rPr>
                      <w:rFonts w:ascii="Cambria Math" w:hAnsi="Cambria Math"/>
                      <w:color w:val="000000" w:themeColor="text1"/>
                      <w:sz w:val="24"/>
                      <w:szCs w:val="24"/>
                    </w:rPr>
                    <m:t>)</m:t>
                  </m:r>
                </m:e>
                <m:sup>
                  <m:r>
                    <w:rPr>
                      <w:rFonts w:ascii="Cambria Math" w:hAnsi="Cambria Math"/>
                      <w:color w:val="000000" w:themeColor="text1"/>
                      <w:sz w:val="24"/>
                      <w:szCs w:val="24"/>
                    </w:rPr>
                    <m:t>2</m:t>
                  </m:r>
                </m:sup>
              </m:sSup>
            </m:e>
          </m:rad>
        </m:oMath>
      </m:oMathPara>
    </w:p>
    <w:p w14:paraId="2D4F6A4C" w14:textId="2EE824B7" w:rsidR="004622E8" w:rsidRDefault="004622E8" w:rsidP="004622E8">
      <w:pPr>
        <w:rPr>
          <w:color w:val="000000" w:themeColor="text1"/>
          <w:sz w:val="24"/>
          <w:szCs w:val="24"/>
        </w:rPr>
      </w:pPr>
      <w:r>
        <w:rPr>
          <w:color w:val="000000" w:themeColor="text1"/>
          <w:sz w:val="24"/>
          <w:szCs w:val="24"/>
        </w:rPr>
        <w:t xml:space="preserve">After using some simple algebraic tools we can represent the above equation as : - </w:t>
      </w:r>
    </w:p>
    <w:p w14:paraId="22652441" w14:textId="478A5C39" w:rsidR="004622E8" w:rsidRPr="004622E8" w:rsidRDefault="00626063" w:rsidP="004622E8">
      <w:pPr>
        <w:jc w:val="center"/>
        <w:rPr>
          <w:color w:val="000000" w:themeColor="text1"/>
          <w:sz w:val="24"/>
          <w:szCs w:val="24"/>
        </w:rPr>
      </w:pPr>
      <m:oMathPara>
        <m:oMath>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i-1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i</m:t>
                  </m:r>
                </m:sub>
              </m:sSub>
            </m:e>
          </m:d>
          <m:r>
            <w:rPr>
              <w:rFonts w:ascii="Cambria Math" w:hAnsi="Cambria Math"/>
              <w:color w:val="000000" w:themeColor="text1"/>
              <w:sz w:val="24"/>
              <w:szCs w:val="24"/>
            </w:rPr>
            <m:t xml:space="preserve">=∆x </m:t>
          </m:r>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1+[</m:t>
              </m:r>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f(x)</m:t>
                          </m:r>
                        </m:e>
                        <m:sub>
                          <m:r>
                            <w:rPr>
                              <w:rFonts w:ascii="Cambria Math" w:hAnsi="Cambria Math"/>
                              <w:color w:val="000000" w:themeColor="text1"/>
                              <w:sz w:val="24"/>
                              <w:szCs w:val="24"/>
                            </w:rPr>
                            <m:t>i</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f(x)</m:t>
                          </m:r>
                        </m:e>
                        <m:sub>
                          <m:r>
                            <w:rPr>
                              <w:rFonts w:ascii="Cambria Math" w:hAnsi="Cambria Math"/>
                              <w:color w:val="000000" w:themeColor="text1"/>
                              <w:sz w:val="24"/>
                              <w:szCs w:val="24"/>
                            </w:rPr>
                            <m:t>i-1</m:t>
                          </m:r>
                        </m:sub>
                      </m:sSub>
                      <m:r>
                        <w:rPr>
                          <w:rFonts w:ascii="Cambria Math" w:hAnsi="Cambria Math"/>
                          <w:color w:val="000000" w:themeColor="text1"/>
                          <w:sz w:val="24"/>
                          <w:szCs w:val="24"/>
                        </w:rPr>
                        <m:t>)</m:t>
                      </m:r>
                    </m:e>
                    <m:sup>
                      <m:r>
                        <w:rPr>
                          <w:rFonts w:ascii="Cambria Math" w:hAnsi="Cambria Math"/>
                          <w:color w:val="000000" w:themeColor="text1"/>
                          <w:sz w:val="24"/>
                          <w:szCs w:val="24"/>
                        </w:rPr>
                        <m:t>2</m:t>
                      </m:r>
                    </m:sup>
                  </m:sSup>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i</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i-1</m:t>
                      </m:r>
                    </m:sub>
                  </m:sSub>
                </m:den>
              </m:f>
              <m:r>
                <w:rPr>
                  <w:rFonts w:ascii="Cambria Math" w:hAnsi="Cambria Math"/>
                  <w:color w:val="000000" w:themeColor="text1"/>
                  <w:sz w:val="24"/>
                  <w:szCs w:val="24"/>
                </w:rPr>
                <m:t>]</m:t>
              </m:r>
            </m:e>
          </m:rad>
        </m:oMath>
      </m:oMathPara>
    </w:p>
    <w:p w14:paraId="1AD55647" w14:textId="2A354AA8" w:rsidR="004622E8" w:rsidRDefault="00764D43" w:rsidP="004622E8">
      <w:pPr>
        <w:rPr>
          <w:color w:val="000000" w:themeColor="text1"/>
          <w:sz w:val="24"/>
          <w:szCs w:val="24"/>
        </w:rPr>
      </w:pPr>
      <w:r>
        <w:rPr>
          <w:color w:val="000000" w:themeColor="text1"/>
          <w:sz w:val="24"/>
          <w:szCs w:val="24"/>
        </w:rPr>
        <w:t xml:space="preserve">To make this formula into a definite </w:t>
      </w:r>
      <w:r w:rsidR="008F097E">
        <w:rPr>
          <w:color w:val="000000" w:themeColor="text1"/>
          <w:sz w:val="24"/>
          <w:szCs w:val="24"/>
        </w:rPr>
        <w:t>integral</w:t>
      </w:r>
      <w:r>
        <w:rPr>
          <w:color w:val="000000" w:themeColor="text1"/>
          <w:sz w:val="24"/>
          <w:szCs w:val="24"/>
        </w:rPr>
        <w:t>, we need to introduce the mean value theorem</w:t>
      </w:r>
      <w:r w:rsidR="00C85D66">
        <w:rPr>
          <w:color w:val="000000" w:themeColor="text1"/>
          <w:sz w:val="24"/>
          <w:szCs w:val="24"/>
        </w:rPr>
        <w:t xml:space="preserve"> and the theorem has the following statements: - </w:t>
      </w:r>
    </w:p>
    <w:p w14:paraId="597DD709" w14:textId="7B727DFF" w:rsidR="00C85D66" w:rsidRDefault="00C85D66" w:rsidP="004622E8">
      <w:pPr>
        <w:rPr>
          <w:color w:val="000000" w:themeColor="text1"/>
          <w:sz w:val="24"/>
          <w:szCs w:val="24"/>
        </w:rPr>
      </w:pPr>
      <w:r>
        <w:rPr>
          <w:color w:val="000000" w:themeColor="text1"/>
          <w:sz w:val="24"/>
          <w:szCs w:val="24"/>
        </w:rPr>
        <w:t xml:space="preserve">Let us take a function f(x) and we assume the following things: - </w:t>
      </w:r>
    </w:p>
    <w:p w14:paraId="085B2083" w14:textId="5F9E8439" w:rsidR="00C85D66" w:rsidRDefault="00C85D66" w:rsidP="004622E8">
      <w:pPr>
        <w:rPr>
          <w:color w:val="000000" w:themeColor="text1"/>
          <w:sz w:val="24"/>
          <w:szCs w:val="24"/>
        </w:rPr>
      </w:pPr>
      <w:r>
        <w:rPr>
          <w:color w:val="000000" w:themeColor="text1"/>
          <w:sz w:val="24"/>
          <w:szCs w:val="24"/>
        </w:rPr>
        <w:t>f(x) is continuous on the closed interval [a,b]</w:t>
      </w:r>
    </w:p>
    <w:p w14:paraId="664EEB53" w14:textId="4047C792" w:rsidR="00C85D66" w:rsidRDefault="00C85D66" w:rsidP="004622E8">
      <w:pPr>
        <w:rPr>
          <w:color w:val="000000" w:themeColor="text1"/>
          <w:sz w:val="24"/>
          <w:szCs w:val="24"/>
        </w:rPr>
      </w:pPr>
      <w:r>
        <w:rPr>
          <w:color w:val="000000" w:themeColor="text1"/>
          <w:sz w:val="24"/>
          <w:szCs w:val="24"/>
        </w:rPr>
        <w:t>f(x) is differentiable on the open interval (a,b)</w:t>
      </w:r>
    </w:p>
    <w:p w14:paraId="040B462B" w14:textId="32548AE4" w:rsidR="00201B1F" w:rsidRDefault="00201B1F" w:rsidP="004622E8">
      <w:pPr>
        <w:rPr>
          <w:color w:val="000000" w:themeColor="text1"/>
          <w:sz w:val="24"/>
          <w:szCs w:val="24"/>
        </w:rPr>
      </w:pPr>
      <w:r>
        <w:rPr>
          <w:color w:val="000000" w:themeColor="text1"/>
          <w:sz w:val="24"/>
          <w:szCs w:val="24"/>
        </w:rPr>
        <w:t xml:space="preserve">Now le us illustrate the function f(x) : - </w:t>
      </w:r>
    </w:p>
    <w:p w14:paraId="70612CBC" w14:textId="496DC2D2" w:rsidR="00201B1F" w:rsidRDefault="00201B1F" w:rsidP="00201B1F">
      <w:pPr>
        <w:jc w:val="center"/>
        <w:rPr>
          <w:color w:val="000000" w:themeColor="text1"/>
          <w:sz w:val="24"/>
          <w:szCs w:val="24"/>
        </w:rPr>
      </w:pPr>
      <w:r>
        <w:rPr>
          <w:noProof/>
        </w:rPr>
        <w:drawing>
          <wp:inline distT="0" distB="0" distL="0" distR="0" wp14:anchorId="6AB0D3BE" wp14:editId="5B82F13E">
            <wp:extent cx="3098800" cy="2001308"/>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5018" cy="2005324"/>
                    </a:xfrm>
                    <a:prstGeom prst="rect">
                      <a:avLst/>
                    </a:prstGeom>
                  </pic:spPr>
                </pic:pic>
              </a:graphicData>
            </a:graphic>
          </wp:inline>
        </w:drawing>
      </w:r>
    </w:p>
    <w:p w14:paraId="12D7D054" w14:textId="78F0164E" w:rsidR="00201B1F" w:rsidRDefault="00201B1F" w:rsidP="00201B1F">
      <w:pPr>
        <w:jc w:val="center"/>
        <w:rPr>
          <w:b/>
          <w:bCs/>
          <w:color w:val="000000" w:themeColor="text1"/>
          <w:sz w:val="24"/>
          <w:szCs w:val="24"/>
        </w:rPr>
      </w:pPr>
      <w:r w:rsidRPr="00201B1F">
        <w:rPr>
          <w:b/>
          <w:bCs/>
          <w:color w:val="000000" w:themeColor="text1"/>
          <w:sz w:val="24"/>
          <w:szCs w:val="24"/>
        </w:rPr>
        <w:t xml:space="preserve">Image </w:t>
      </w:r>
      <w:r w:rsidR="006A1816" w:rsidRPr="00201B1F">
        <w:rPr>
          <w:b/>
          <w:bCs/>
          <w:color w:val="000000" w:themeColor="text1"/>
          <w:sz w:val="24"/>
          <w:szCs w:val="24"/>
        </w:rPr>
        <w:t>8:</w:t>
      </w:r>
      <w:r w:rsidRPr="00201B1F">
        <w:rPr>
          <w:b/>
          <w:bCs/>
          <w:color w:val="000000" w:themeColor="text1"/>
          <w:sz w:val="24"/>
          <w:szCs w:val="24"/>
        </w:rPr>
        <w:t xml:space="preserve"> Deriving the mean value theorem </w:t>
      </w:r>
    </w:p>
    <w:p w14:paraId="75644059" w14:textId="2F3445DF" w:rsidR="00201B1F" w:rsidRPr="00201B1F" w:rsidRDefault="006A1816" w:rsidP="00201B1F">
      <w:pPr>
        <w:jc w:val="center"/>
        <w:rPr>
          <w:b/>
          <w:bCs/>
          <w:color w:val="000000" w:themeColor="text1"/>
          <w:sz w:val="24"/>
          <w:szCs w:val="24"/>
        </w:rPr>
      </w:pPr>
      <w:r>
        <w:rPr>
          <w:b/>
          <w:bCs/>
          <w:color w:val="000000" w:themeColor="text1"/>
          <w:sz w:val="24"/>
          <w:szCs w:val="24"/>
        </w:rPr>
        <w:t>Source:</w:t>
      </w:r>
      <w:r w:rsidR="00201B1F">
        <w:rPr>
          <w:b/>
          <w:bCs/>
          <w:color w:val="000000" w:themeColor="text1"/>
          <w:sz w:val="24"/>
          <w:szCs w:val="24"/>
        </w:rPr>
        <w:t xml:space="preserve"> - Draw.io</w:t>
      </w:r>
    </w:p>
    <w:p w14:paraId="3A18391C" w14:textId="4001D429" w:rsidR="00C85D66" w:rsidRDefault="00201B1F" w:rsidP="004622E8">
      <w:pPr>
        <w:rPr>
          <w:color w:val="000000" w:themeColor="text1"/>
          <w:sz w:val="24"/>
          <w:szCs w:val="24"/>
        </w:rPr>
      </w:pPr>
      <w:r>
        <w:rPr>
          <w:color w:val="000000" w:themeColor="text1"/>
          <w:sz w:val="24"/>
          <w:szCs w:val="24"/>
        </w:rPr>
        <w:t xml:space="preserve">To start with let us </w:t>
      </w:r>
      <w:r w:rsidR="000715B0">
        <w:rPr>
          <w:color w:val="000000" w:themeColor="text1"/>
          <w:sz w:val="24"/>
          <w:szCs w:val="24"/>
        </w:rPr>
        <w:t xml:space="preserve">find the equation of the secant line by the slope intercept formula: - </w:t>
      </w:r>
    </w:p>
    <w:p w14:paraId="2D957965" w14:textId="2D94B9B4" w:rsidR="000715B0" w:rsidRPr="006A1816" w:rsidRDefault="000715B0" w:rsidP="000715B0">
      <w:pPr>
        <w:jc w:val="center"/>
        <w:rPr>
          <w:color w:val="000000" w:themeColor="text1"/>
          <w:sz w:val="24"/>
          <w:szCs w:val="24"/>
        </w:rPr>
      </w:pPr>
      <m:oMathPara>
        <m:oMath>
          <m:r>
            <w:rPr>
              <w:rFonts w:ascii="Cambria Math" w:hAnsi="Cambria Math"/>
              <w:color w:val="000000" w:themeColor="text1"/>
              <w:sz w:val="24"/>
              <w:szCs w:val="24"/>
            </w:rPr>
            <m:t xml:space="preserve">y = f(a) + </m:t>
          </m:r>
          <m:f>
            <m:fPr>
              <m:ctrlPr>
                <w:rPr>
                  <w:rFonts w:ascii="Cambria Math" w:hAnsi="Cambria Math"/>
                  <w:i/>
                  <w:color w:val="000000" w:themeColor="text1"/>
                  <w:sz w:val="24"/>
                  <w:szCs w:val="24"/>
                </w:rPr>
              </m:ctrlPr>
            </m:fPr>
            <m:num>
              <m:r>
                <w:rPr>
                  <w:rFonts w:ascii="Cambria Math" w:hAnsi="Cambria Math"/>
                  <w:color w:val="000000" w:themeColor="text1"/>
                  <w:sz w:val="24"/>
                  <w:szCs w:val="24"/>
                </w:rPr>
                <m:t>f(b)-f(a)</m:t>
              </m:r>
            </m:num>
            <m:den>
              <m:r>
                <w:rPr>
                  <w:rFonts w:ascii="Cambria Math" w:hAnsi="Cambria Math"/>
                  <w:color w:val="000000" w:themeColor="text1"/>
                  <w:sz w:val="24"/>
                  <w:szCs w:val="24"/>
                </w:rPr>
                <m:t>b-a</m:t>
              </m:r>
            </m:den>
          </m:f>
          <m:r>
            <w:rPr>
              <w:rFonts w:ascii="Cambria Math" w:hAnsi="Cambria Math"/>
              <w:color w:val="000000" w:themeColor="text1"/>
              <w:sz w:val="24"/>
              <w:szCs w:val="24"/>
            </w:rPr>
            <m:t>(x-a)</m:t>
          </m:r>
        </m:oMath>
      </m:oMathPara>
    </w:p>
    <w:p w14:paraId="3DA50289" w14:textId="4130B839" w:rsidR="006A1816" w:rsidRDefault="006A1816" w:rsidP="006A1816">
      <w:pPr>
        <w:rPr>
          <w:color w:val="000000" w:themeColor="text1"/>
          <w:sz w:val="24"/>
          <w:szCs w:val="24"/>
        </w:rPr>
      </w:pPr>
      <w:r>
        <w:rPr>
          <w:color w:val="000000" w:themeColor="text1"/>
          <w:sz w:val="24"/>
          <w:szCs w:val="24"/>
        </w:rPr>
        <w:lastRenderedPageBreak/>
        <w:t xml:space="preserve">Let us introduce another function g(x), and it equals to the difference between f(X) and the secant line. This leads us to the following expression: - </w:t>
      </w:r>
    </w:p>
    <w:p w14:paraId="45AD46E1" w14:textId="0192EC31" w:rsidR="006A1816" w:rsidRDefault="006A1816" w:rsidP="006A1816">
      <w:pPr>
        <w:rPr>
          <w:color w:val="000000" w:themeColor="text1"/>
          <w:sz w:val="24"/>
          <w:szCs w:val="24"/>
        </w:rPr>
      </w:pPr>
      <m:oMathPara>
        <m:oMath>
          <m:r>
            <w:rPr>
              <w:rFonts w:ascii="Cambria Math" w:hAnsi="Cambria Math"/>
              <w:color w:val="000000" w:themeColor="text1"/>
              <w:sz w:val="24"/>
              <w:szCs w:val="24"/>
            </w:rPr>
            <m:t>g(x) = f(x) - f(a) -</m:t>
          </m:r>
          <m:f>
            <m:fPr>
              <m:ctrlPr>
                <w:rPr>
                  <w:rFonts w:ascii="Cambria Math" w:hAnsi="Cambria Math"/>
                  <w:i/>
                  <w:color w:val="000000" w:themeColor="text1"/>
                  <w:sz w:val="24"/>
                  <w:szCs w:val="24"/>
                </w:rPr>
              </m:ctrlPr>
            </m:fPr>
            <m:num>
              <m:r>
                <w:rPr>
                  <w:rFonts w:ascii="Cambria Math" w:hAnsi="Cambria Math"/>
                  <w:color w:val="000000" w:themeColor="text1"/>
                  <w:sz w:val="24"/>
                  <w:szCs w:val="24"/>
                </w:rPr>
                <m:t>f(b)-f(a)</m:t>
              </m:r>
            </m:num>
            <m:den>
              <m:r>
                <w:rPr>
                  <w:rFonts w:ascii="Cambria Math" w:hAnsi="Cambria Math"/>
                  <w:color w:val="000000" w:themeColor="text1"/>
                  <w:sz w:val="24"/>
                  <w:szCs w:val="24"/>
                </w:rPr>
                <m:t>b-a</m:t>
              </m:r>
            </m:den>
          </m:f>
          <m:r>
            <w:rPr>
              <w:rFonts w:ascii="Cambria Math" w:hAnsi="Cambria Math"/>
              <w:color w:val="000000" w:themeColor="text1"/>
              <w:sz w:val="24"/>
              <w:szCs w:val="24"/>
            </w:rPr>
            <m:t>(x-a)</m:t>
          </m:r>
        </m:oMath>
      </m:oMathPara>
    </w:p>
    <w:p w14:paraId="2AECD77A" w14:textId="2052D643" w:rsidR="002A251C" w:rsidRDefault="006A1816" w:rsidP="004622E8">
      <w:pPr>
        <w:rPr>
          <w:color w:val="000000" w:themeColor="text1"/>
          <w:sz w:val="24"/>
          <w:szCs w:val="24"/>
        </w:rPr>
      </w:pPr>
      <w:r>
        <w:rPr>
          <w:color w:val="000000" w:themeColor="text1"/>
          <w:sz w:val="24"/>
          <w:szCs w:val="24"/>
        </w:rPr>
        <w:t>We know that g(x) is made from the function of f(x) which we already stated to be continuous on [a,b] which is a linear polynomial</w:t>
      </w:r>
      <w:r w:rsidR="002A251C">
        <w:rPr>
          <w:color w:val="000000" w:themeColor="text1"/>
          <w:sz w:val="24"/>
          <w:szCs w:val="24"/>
        </w:rPr>
        <w:t xml:space="preserve"> and hence we can conclude that g(x) is also continuous on the domain [a,b]. Similarly, by the same logic, g(x) is differentiable on the domain (a,b).</w:t>
      </w:r>
    </w:p>
    <w:p w14:paraId="24F29179" w14:textId="17E03F70" w:rsidR="002A251C" w:rsidRDefault="002A251C" w:rsidP="004622E8">
      <w:pPr>
        <w:rPr>
          <w:color w:val="000000" w:themeColor="text1"/>
          <w:sz w:val="24"/>
          <w:szCs w:val="24"/>
        </w:rPr>
      </w:pPr>
      <w:r>
        <w:rPr>
          <w:color w:val="000000" w:themeColor="text1"/>
          <w:sz w:val="24"/>
          <w:szCs w:val="24"/>
        </w:rPr>
        <w:t>Now let us find the derivative of g(x) : -</w:t>
      </w:r>
    </w:p>
    <w:p w14:paraId="10EE75DF" w14:textId="307EE808" w:rsidR="002A251C" w:rsidRPr="002A251C" w:rsidRDefault="00626063" w:rsidP="004622E8">
      <w:pPr>
        <w:rPr>
          <w:color w:val="000000" w:themeColor="text1"/>
          <w:sz w:val="24"/>
          <w:szCs w:val="24"/>
        </w:rPr>
      </w:pPr>
      <m:oMathPara>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g</m:t>
              </m:r>
            </m:e>
          </m:acc>
          <m:r>
            <w:rPr>
              <w:rFonts w:ascii="Cambria Math" w:hAnsi="Cambria Math"/>
              <w:color w:val="000000" w:themeColor="text1"/>
              <w:sz w:val="24"/>
              <w:szCs w:val="24"/>
            </w:rPr>
            <m:t xml:space="preserve">(x) = </m:t>
          </m:r>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f</m:t>
              </m:r>
            </m:e>
          </m:acc>
          <m:r>
            <w:rPr>
              <w:rFonts w:ascii="Cambria Math" w:hAnsi="Cambria Math"/>
              <w:color w:val="000000" w:themeColor="text1"/>
              <w:sz w:val="24"/>
              <w:szCs w:val="24"/>
            </w:rPr>
            <m:t xml:space="preserve">(x) - </m:t>
          </m:r>
          <m:f>
            <m:fPr>
              <m:ctrlPr>
                <w:rPr>
                  <w:rFonts w:ascii="Cambria Math" w:hAnsi="Cambria Math"/>
                  <w:i/>
                  <w:color w:val="000000" w:themeColor="text1"/>
                  <w:sz w:val="24"/>
                  <w:szCs w:val="24"/>
                </w:rPr>
              </m:ctrlPr>
            </m:fPr>
            <m:num>
              <m:r>
                <w:rPr>
                  <w:rFonts w:ascii="Cambria Math" w:hAnsi="Cambria Math"/>
                  <w:color w:val="000000" w:themeColor="text1"/>
                  <w:sz w:val="24"/>
                  <w:szCs w:val="24"/>
                </w:rPr>
                <m:t>f(b) - f(a)</m:t>
              </m:r>
            </m:num>
            <m:den>
              <m:r>
                <w:rPr>
                  <w:rFonts w:ascii="Cambria Math" w:hAnsi="Cambria Math"/>
                  <w:color w:val="000000" w:themeColor="text1"/>
                  <w:sz w:val="24"/>
                  <w:szCs w:val="24"/>
                </w:rPr>
                <m:t>b - a</m:t>
              </m:r>
            </m:den>
          </m:f>
          <m:r>
            <w:rPr>
              <w:rFonts w:ascii="Cambria Math" w:hAnsi="Cambria Math"/>
              <w:color w:val="000000" w:themeColor="text1"/>
              <w:sz w:val="24"/>
              <w:szCs w:val="24"/>
            </w:rPr>
            <m:t xml:space="preserve"> </m:t>
          </m:r>
        </m:oMath>
      </m:oMathPara>
    </w:p>
    <w:p w14:paraId="0F9856C6" w14:textId="5AEF4C47" w:rsidR="002A251C" w:rsidRDefault="002A251C" w:rsidP="004622E8">
      <w:pPr>
        <w:rPr>
          <w:color w:val="000000" w:themeColor="text1"/>
          <w:sz w:val="24"/>
          <w:szCs w:val="24"/>
        </w:rPr>
      </w:pPr>
      <w:r>
        <w:rPr>
          <w:color w:val="000000" w:themeColor="text1"/>
          <w:sz w:val="24"/>
          <w:szCs w:val="24"/>
        </w:rPr>
        <w:t xml:space="preserve">Finally, we can conclude the following expression: - </w:t>
      </w:r>
    </w:p>
    <w:p w14:paraId="75FBB9E9" w14:textId="1519BB2B" w:rsidR="002A251C" w:rsidRPr="002A251C" w:rsidRDefault="002A251C" w:rsidP="004622E8">
      <w:pPr>
        <w:rPr>
          <w:color w:val="000000" w:themeColor="text1"/>
          <w:sz w:val="24"/>
          <w:szCs w:val="24"/>
        </w:rPr>
      </w:pPr>
      <m:oMathPara>
        <m:oMath>
          <m:r>
            <w:rPr>
              <w:rFonts w:ascii="Cambria Math" w:hAnsi="Cambria Math"/>
              <w:color w:val="000000" w:themeColor="text1"/>
              <w:sz w:val="24"/>
              <w:szCs w:val="24"/>
            </w:rPr>
            <m:t xml:space="preserve">g(a) = f(a) - f(a) - </m:t>
          </m:r>
          <m:f>
            <m:fPr>
              <m:ctrlPr>
                <w:rPr>
                  <w:rFonts w:ascii="Cambria Math" w:hAnsi="Cambria Math"/>
                  <w:i/>
                  <w:color w:val="000000" w:themeColor="text1"/>
                  <w:sz w:val="24"/>
                  <w:szCs w:val="24"/>
                </w:rPr>
              </m:ctrlPr>
            </m:fPr>
            <m:num>
              <m:r>
                <w:rPr>
                  <w:rFonts w:ascii="Cambria Math" w:hAnsi="Cambria Math"/>
                  <w:color w:val="000000" w:themeColor="text1"/>
                  <w:sz w:val="24"/>
                  <w:szCs w:val="24"/>
                </w:rPr>
                <m:t>f(b) - f(a)</m:t>
              </m:r>
            </m:num>
            <m:den>
              <m:r>
                <w:rPr>
                  <w:rFonts w:ascii="Cambria Math" w:hAnsi="Cambria Math"/>
                  <w:color w:val="000000" w:themeColor="text1"/>
                  <w:sz w:val="24"/>
                  <w:szCs w:val="24"/>
                </w:rPr>
                <m:t xml:space="preserve">b -a </m:t>
              </m:r>
            </m:den>
          </m:f>
          <m:r>
            <w:rPr>
              <w:rFonts w:ascii="Cambria Math" w:hAnsi="Cambria Math"/>
              <w:color w:val="000000" w:themeColor="text1"/>
              <w:sz w:val="24"/>
              <w:szCs w:val="24"/>
            </w:rPr>
            <m:t xml:space="preserve">(a-a) = f(a) - f(a) = 0 </m:t>
          </m:r>
        </m:oMath>
      </m:oMathPara>
    </w:p>
    <w:p w14:paraId="172E2290" w14:textId="7CB44C90" w:rsidR="002A251C" w:rsidRDefault="002A251C" w:rsidP="004622E8">
      <w:pPr>
        <w:rPr>
          <w:color w:val="000000" w:themeColor="text1"/>
          <w:sz w:val="24"/>
          <w:szCs w:val="24"/>
        </w:rPr>
      </w:pPr>
      <m:oMathPara>
        <m:oMath>
          <m:r>
            <w:rPr>
              <w:rFonts w:ascii="Cambria Math" w:hAnsi="Cambria Math"/>
              <w:color w:val="000000" w:themeColor="text1"/>
              <w:sz w:val="24"/>
              <w:szCs w:val="24"/>
            </w:rPr>
            <m:t xml:space="preserve">g(b) = f(b) - f(a) - </m:t>
          </m:r>
          <m:f>
            <m:fPr>
              <m:ctrlPr>
                <w:rPr>
                  <w:rFonts w:ascii="Cambria Math" w:hAnsi="Cambria Math"/>
                  <w:i/>
                  <w:color w:val="000000" w:themeColor="text1"/>
                  <w:sz w:val="24"/>
                  <w:szCs w:val="24"/>
                </w:rPr>
              </m:ctrlPr>
            </m:fPr>
            <m:num>
              <m:r>
                <w:rPr>
                  <w:rFonts w:ascii="Cambria Math" w:hAnsi="Cambria Math"/>
                  <w:color w:val="000000" w:themeColor="text1"/>
                  <w:sz w:val="24"/>
                  <w:szCs w:val="24"/>
                </w:rPr>
                <m:t>f(b) - f(a)</m:t>
              </m:r>
            </m:num>
            <m:den>
              <m:r>
                <w:rPr>
                  <w:rFonts w:ascii="Cambria Math" w:hAnsi="Cambria Math"/>
                  <w:color w:val="000000" w:themeColor="text1"/>
                  <w:sz w:val="24"/>
                  <w:szCs w:val="24"/>
                </w:rPr>
                <m:t>b - a</m:t>
              </m:r>
            </m:den>
          </m:f>
          <m:r>
            <w:rPr>
              <w:rFonts w:ascii="Cambria Math" w:hAnsi="Cambria Math"/>
              <w:color w:val="000000" w:themeColor="text1"/>
              <w:sz w:val="24"/>
              <w:szCs w:val="24"/>
            </w:rPr>
            <m:t xml:space="preserve">(b-a) = f(b) - f(a) - [f(a)-f(b)]=0 </m:t>
          </m:r>
        </m:oMath>
      </m:oMathPara>
    </w:p>
    <w:p w14:paraId="6FC54B35" w14:textId="0D3CD0A2" w:rsidR="000E04D9" w:rsidRDefault="002A251C" w:rsidP="005D0BC5">
      <w:pPr>
        <w:rPr>
          <w:color w:val="000000" w:themeColor="text1"/>
          <w:sz w:val="24"/>
          <w:szCs w:val="24"/>
        </w:rPr>
      </w:pPr>
      <w:r>
        <w:rPr>
          <w:color w:val="000000" w:themeColor="text1"/>
          <w:sz w:val="24"/>
          <w:szCs w:val="24"/>
        </w:rPr>
        <w:t xml:space="preserve">Now these three above conditions satisfy the Rolle’s Theorem, and we know that there must be a point c which satisfies a &lt; c &lt; b: - </w:t>
      </w:r>
    </w:p>
    <w:p w14:paraId="711C83F5" w14:textId="3AC3F1E1" w:rsidR="002A251C" w:rsidRDefault="009F79F0" w:rsidP="005D0BC5">
      <w:pPr>
        <w:rPr>
          <w:color w:val="000000" w:themeColor="text1"/>
          <w:sz w:val="24"/>
          <w:szCs w:val="24"/>
        </w:rPr>
      </w:pPr>
      <m:oMathPara>
        <m:oMath>
          <m:r>
            <w:rPr>
              <w:rFonts w:ascii="Cambria Math" w:hAnsi="Cambria Math"/>
              <w:color w:val="000000" w:themeColor="text1"/>
              <w:sz w:val="24"/>
              <w:szCs w:val="24"/>
            </w:rPr>
            <m:t xml:space="preserve">0 = </m:t>
          </m:r>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g</m:t>
              </m:r>
            </m:e>
          </m:acc>
          <m:r>
            <w:rPr>
              <w:rFonts w:ascii="Cambria Math" w:hAnsi="Cambria Math"/>
              <w:color w:val="000000" w:themeColor="text1"/>
              <w:sz w:val="24"/>
              <w:szCs w:val="24"/>
            </w:rPr>
            <m:t xml:space="preserve">(c) = </m:t>
          </m:r>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f</m:t>
              </m:r>
            </m:e>
          </m:acc>
          <m:r>
            <w:rPr>
              <w:rFonts w:ascii="Cambria Math" w:hAnsi="Cambria Math"/>
              <w:color w:val="000000" w:themeColor="text1"/>
              <w:sz w:val="24"/>
              <w:szCs w:val="24"/>
            </w:rPr>
            <m:t xml:space="preserve">(c) - </m:t>
          </m:r>
          <m:f>
            <m:fPr>
              <m:ctrlPr>
                <w:rPr>
                  <w:rFonts w:ascii="Cambria Math" w:hAnsi="Cambria Math"/>
                  <w:i/>
                  <w:color w:val="000000" w:themeColor="text1"/>
                  <w:sz w:val="24"/>
                  <w:szCs w:val="24"/>
                </w:rPr>
              </m:ctrlPr>
            </m:fPr>
            <m:num>
              <m:r>
                <w:rPr>
                  <w:rFonts w:ascii="Cambria Math" w:hAnsi="Cambria Math"/>
                  <w:color w:val="000000" w:themeColor="text1"/>
                  <w:sz w:val="24"/>
                  <w:szCs w:val="24"/>
                </w:rPr>
                <m:t>f(b) - f(a)</m:t>
              </m:r>
            </m:num>
            <m:den>
              <m:r>
                <w:rPr>
                  <w:rFonts w:ascii="Cambria Math" w:hAnsi="Cambria Math"/>
                  <w:color w:val="000000" w:themeColor="text1"/>
                  <w:sz w:val="24"/>
                  <w:szCs w:val="24"/>
                </w:rPr>
                <m:t xml:space="preserve">b-a </m:t>
              </m:r>
            </m:den>
          </m:f>
        </m:oMath>
      </m:oMathPara>
    </w:p>
    <w:p w14:paraId="20675308" w14:textId="337B7258" w:rsidR="002A251C" w:rsidRDefault="009F79F0" w:rsidP="005D0BC5">
      <w:pPr>
        <w:rPr>
          <w:color w:val="000000" w:themeColor="text1"/>
          <w:sz w:val="24"/>
          <w:szCs w:val="24"/>
        </w:rPr>
      </w:pPr>
      <w:r>
        <w:rPr>
          <w:color w:val="000000" w:themeColor="text1"/>
          <w:sz w:val="24"/>
          <w:szCs w:val="24"/>
        </w:rPr>
        <w:t xml:space="preserve">and this proves the mean value theorem: - </w:t>
      </w:r>
    </w:p>
    <w:p w14:paraId="21DE6F3D" w14:textId="5A5F1E12" w:rsidR="009F79F0" w:rsidRPr="009F79F0" w:rsidRDefault="00626063" w:rsidP="005D0BC5">
      <w:pPr>
        <w:rPr>
          <w:color w:val="000000" w:themeColor="text1"/>
          <w:sz w:val="24"/>
          <w:szCs w:val="24"/>
        </w:rPr>
      </w:pPr>
      <m:oMathPara>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f</m:t>
              </m:r>
            </m:e>
          </m:acc>
          <m:r>
            <w:rPr>
              <w:rFonts w:ascii="Cambria Math" w:hAnsi="Cambria Math"/>
              <w:color w:val="000000" w:themeColor="text1"/>
              <w:sz w:val="24"/>
              <w:szCs w:val="24"/>
            </w:rPr>
            <m:t>(c)=</m:t>
          </m:r>
          <m:f>
            <m:fPr>
              <m:ctrlPr>
                <w:rPr>
                  <w:rFonts w:ascii="Cambria Math" w:hAnsi="Cambria Math"/>
                  <w:i/>
                  <w:color w:val="000000" w:themeColor="text1"/>
                  <w:sz w:val="24"/>
                  <w:szCs w:val="24"/>
                </w:rPr>
              </m:ctrlPr>
            </m:fPr>
            <m:num>
              <m:r>
                <w:rPr>
                  <w:rFonts w:ascii="Cambria Math" w:hAnsi="Cambria Math"/>
                  <w:color w:val="000000" w:themeColor="text1"/>
                  <w:sz w:val="24"/>
                  <w:szCs w:val="24"/>
                </w:rPr>
                <m:t>f(b) - f(a)</m:t>
              </m:r>
            </m:num>
            <m:den>
              <m:r>
                <w:rPr>
                  <w:rFonts w:ascii="Cambria Math" w:hAnsi="Cambria Math"/>
                  <w:color w:val="000000" w:themeColor="text1"/>
                  <w:sz w:val="24"/>
                  <w:szCs w:val="24"/>
                </w:rPr>
                <m:t>b - a</m:t>
              </m:r>
            </m:den>
          </m:f>
        </m:oMath>
      </m:oMathPara>
    </w:p>
    <w:p w14:paraId="0E116D70" w14:textId="5E0275C3" w:rsidR="009F79F0" w:rsidRDefault="009F79F0" w:rsidP="005D0BC5">
      <w:pPr>
        <w:rPr>
          <w:color w:val="000000" w:themeColor="text1"/>
          <w:sz w:val="24"/>
          <w:szCs w:val="24"/>
        </w:rPr>
      </w:pPr>
      <w:r>
        <w:rPr>
          <w:color w:val="000000" w:themeColor="text1"/>
          <w:sz w:val="24"/>
          <w:szCs w:val="24"/>
        </w:rPr>
        <w:t xml:space="preserve">Now let us apply the mean value theorem to the above expression of Riemann sum: - </w:t>
      </w:r>
    </w:p>
    <w:p w14:paraId="6AB4F400" w14:textId="055FD229" w:rsidR="009F79F0" w:rsidRPr="004622E8" w:rsidRDefault="00626063" w:rsidP="009F79F0">
      <w:pPr>
        <w:jc w:val="center"/>
        <w:rPr>
          <w:color w:val="000000" w:themeColor="text1"/>
          <w:sz w:val="24"/>
          <w:szCs w:val="24"/>
        </w:rPr>
      </w:pPr>
      <m:oMathPara>
        <m:oMath>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i-1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i</m:t>
                  </m:r>
                </m:sub>
              </m:sSub>
            </m:e>
          </m:d>
          <m:r>
            <w:rPr>
              <w:rFonts w:ascii="Cambria Math" w:hAnsi="Cambria Math"/>
              <w:color w:val="000000" w:themeColor="text1"/>
              <w:sz w:val="24"/>
              <w:szCs w:val="24"/>
            </w:rPr>
            <m:t>=</m:t>
          </m:r>
          <m:rad>
            <m:radPr>
              <m:degHide m:val="1"/>
              <m:ctrlPr>
                <w:rPr>
                  <w:rFonts w:ascii="Cambria Math" w:hAnsi="Cambria Math"/>
                  <w:i/>
                  <w:color w:val="000000" w:themeColor="text1"/>
                  <w:sz w:val="24"/>
                  <w:szCs w:val="24"/>
                </w:rPr>
              </m:ctrlPr>
            </m:radPr>
            <m:deg/>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i</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i-1</m:t>
                      </m:r>
                    </m:sub>
                  </m:sSub>
                  <m:r>
                    <w:rPr>
                      <w:rFonts w:ascii="Cambria Math" w:hAnsi="Cambria Math"/>
                      <w:color w:val="000000" w:themeColor="text1"/>
                      <w:sz w:val="24"/>
                      <w:szCs w:val="24"/>
                    </w:rPr>
                    <m:t>)</m:t>
                  </m:r>
                </m:e>
                <m:sup>
                  <m:r>
                    <w:rPr>
                      <w:rFonts w:ascii="Cambria Math" w:hAnsi="Cambria Math"/>
                      <w:color w:val="000000" w:themeColor="text1"/>
                      <w:sz w:val="24"/>
                      <w:szCs w:val="24"/>
                    </w:rPr>
                    <m:t>2</m:t>
                  </m:r>
                </m:sup>
              </m:sSup>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f(x)</m:t>
                      </m:r>
                    </m:e>
                    <m:sub>
                      <m:r>
                        <w:rPr>
                          <w:rFonts w:ascii="Cambria Math" w:hAnsi="Cambria Math"/>
                          <w:color w:val="000000" w:themeColor="text1"/>
                          <w:sz w:val="24"/>
                          <w:szCs w:val="24"/>
                        </w:rPr>
                        <m:t>i</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f(x)</m:t>
                      </m:r>
                    </m:e>
                    <m:sub>
                      <m:r>
                        <w:rPr>
                          <w:rFonts w:ascii="Cambria Math" w:hAnsi="Cambria Math"/>
                          <w:color w:val="000000" w:themeColor="text1"/>
                          <w:sz w:val="24"/>
                          <w:szCs w:val="24"/>
                        </w:rPr>
                        <m:t>i-1</m:t>
                      </m:r>
                    </m:sub>
                  </m:sSub>
                  <m:r>
                    <w:rPr>
                      <w:rFonts w:ascii="Cambria Math" w:hAnsi="Cambria Math"/>
                      <w:color w:val="000000" w:themeColor="text1"/>
                      <w:sz w:val="24"/>
                      <w:szCs w:val="24"/>
                    </w:rPr>
                    <m:t>)</m:t>
                  </m:r>
                </m:e>
                <m:sup>
                  <m:r>
                    <w:rPr>
                      <w:rFonts w:ascii="Cambria Math" w:hAnsi="Cambria Math"/>
                      <w:color w:val="000000" w:themeColor="text1"/>
                      <w:sz w:val="24"/>
                      <w:szCs w:val="24"/>
                    </w:rPr>
                    <m:t>2</m:t>
                  </m:r>
                </m:sup>
              </m:sSup>
            </m:e>
          </m:rad>
          <m:r>
            <w:rPr>
              <w:rFonts w:ascii="Cambria Math" w:hAnsi="Cambria Math"/>
              <w:color w:val="000000" w:themeColor="text1"/>
              <w:sz w:val="24"/>
              <w:szCs w:val="24"/>
            </w:rPr>
            <m:t xml:space="preserve">=∆x </m:t>
          </m:r>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1+[</m:t>
              </m:r>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f(x)</m:t>
                          </m:r>
                        </m:e>
                        <m:sub>
                          <m:r>
                            <w:rPr>
                              <w:rFonts w:ascii="Cambria Math" w:hAnsi="Cambria Math"/>
                              <w:color w:val="000000" w:themeColor="text1"/>
                              <w:sz w:val="24"/>
                              <w:szCs w:val="24"/>
                            </w:rPr>
                            <m:t>i</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f(x)</m:t>
                          </m:r>
                        </m:e>
                        <m:sub>
                          <m:r>
                            <w:rPr>
                              <w:rFonts w:ascii="Cambria Math" w:hAnsi="Cambria Math"/>
                              <w:color w:val="000000" w:themeColor="text1"/>
                              <w:sz w:val="24"/>
                              <w:szCs w:val="24"/>
                            </w:rPr>
                            <m:t>i-1</m:t>
                          </m:r>
                        </m:sub>
                      </m:sSub>
                      <m:r>
                        <w:rPr>
                          <w:rFonts w:ascii="Cambria Math" w:hAnsi="Cambria Math"/>
                          <w:color w:val="000000" w:themeColor="text1"/>
                          <w:sz w:val="24"/>
                          <w:szCs w:val="24"/>
                        </w:rPr>
                        <m:t>)</m:t>
                      </m:r>
                    </m:e>
                    <m:sup>
                      <m:r>
                        <w:rPr>
                          <w:rFonts w:ascii="Cambria Math" w:hAnsi="Cambria Math"/>
                          <w:color w:val="000000" w:themeColor="text1"/>
                          <w:sz w:val="24"/>
                          <w:szCs w:val="24"/>
                        </w:rPr>
                        <m:t>2</m:t>
                      </m:r>
                    </m:sup>
                  </m:sSup>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i</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i-1</m:t>
                      </m:r>
                    </m:sub>
                  </m:sSub>
                </m:den>
              </m:f>
              <m:r>
                <w:rPr>
                  <w:rFonts w:ascii="Cambria Math" w:hAnsi="Cambria Math"/>
                  <w:color w:val="000000" w:themeColor="text1"/>
                  <w:sz w:val="24"/>
                  <w:szCs w:val="24"/>
                </w:rPr>
                <m:t>]</m:t>
              </m:r>
            </m:e>
          </m:rad>
        </m:oMath>
      </m:oMathPara>
    </w:p>
    <w:p w14:paraId="1D9EA88D" w14:textId="76738070" w:rsidR="009F79F0" w:rsidRDefault="009F79F0" w:rsidP="005D0BC5">
      <w:pPr>
        <w:rPr>
          <w:color w:val="000000" w:themeColor="text1"/>
          <w:sz w:val="24"/>
          <w:szCs w:val="24"/>
        </w:rPr>
      </w:pPr>
      <w:r>
        <w:rPr>
          <w:color w:val="000000" w:themeColor="text1"/>
          <w:sz w:val="24"/>
          <w:szCs w:val="24"/>
        </w:rPr>
        <w:t xml:space="preserve">Now let us apply the mean value theorem: - </w:t>
      </w:r>
    </w:p>
    <w:p w14:paraId="4EEC932E" w14:textId="44B2F090" w:rsidR="009F79F0" w:rsidRDefault="009F79F0" w:rsidP="005D0BC5">
      <w:pPr>
        <w:rPr>
          <w:color w:val="000000" w:themeColor="text1"/>
          <w:sz w:val="24"/>
          <w:szCs w:val="24"/>
        </w:rPr>
      </w:pPr>
      <m:oMathPara>
        <m:oMath>
          <m:r>
            <w:rPr>
              <w:rFonts w:ascii="Cambria Math" w:hAnsi="Cambria Math"/>
              <w:color w:val="000000" w:themeColor="text1"/>
              <w:sz w:val="24"/>
              <w:szCs w:val="24"/>
            </w:rPr>
            <w:lastRenderedPageBreak/>
            <m:t>L =</m:t>
          </m:r>
          <m:func>
            <m:funcPr>
              <m:ctrlPr>
                <w:rPr>
                  <w:rFonts w:ascii="Cambria Math" w:hAnsi="Cambria Math"/>
                  <w:i/>
                  <w:color w:val="000000" w:themeColor="text1"/>
                  <w:sz w:val="24"/>
                  <w:szCs w:val="24"/>
                </w:rPr>
              </m:ctrlPr>
            </m:funcPr>
            <m:fName>
              <m:limLow>
                <m:limLowPr>
                  <m:ctrlPr>
                    <w:rPr>
                      <w:rFonts w:ascii="Cambria Math" w:hAnsi="Cambria Math"/>
                      <w:i/>
                      <w:color w:val="000000" w:themeColor="text1"/>
                      <w:sz w:val="24"/>
                      <w:szCs w:val="24"/>
                    </w:rPr>
                  </m:ctrlPr>
                </m:limLowPr>
                <m:e>
                  <m:r>
                    <m:rPr>
                      <m:sty m:val="p"/>
                    </m:rPr>
                    <w:rPr>
                      <w:rFonts w:ascii="Cambria Math" w:hAnsi="Cambria Math"/>
                      <w:color w:val="000000" w:themeColor="text1"/>
                      <w:sz w:val="24"/>
                      <w:szCs w:val="24"/>
                    </w:rPr>
                    <m:t>lim</m:t>
                  </m:r>
                </m:e>
                <m:lim>
                  <m:r>
                    <w:rPr>
                      <w:rFonts w:ascii="Cambria Math" w:hAnsi="Cambria Math"/>
                      <w:color w:val="000000" w:themeColor="text1"/>
                      <w:sz w:val="24"/>
                      <w:szCs w:val="24"/>
                    </w:rPr>
                    <m:t>n -&gt;∞</m:t>
                  </m:r>
                </m:lim>
              </m:limLow>
            </m:fName>
            <m:e>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i =1</m:t>
                  </m:r>
                </m:sub>
                <m:sup>
                  <m:r>
                    <w:rPr>
                      <w:rFonts w:ascii="Cambria Math" w:hAnsi="Cambria Math"/>
                      <w:color w:val="000000" w:themeColor="text1"/>
                      <w:sz w:val="24"/>
                      <w:szCs w:val="24"/>
                    </w:rPr>
                    <m:t>n</m:t>
                  </m:r>
                </m:sup>
                <m:e>
                  <m:d>
                    <m:dPr>
                      <m:begChr m:val="|"/>
                      <m:endChr m:val="|"/>
                      <m:ctrlPr>
                        <w:rPr>
                          <w:rFonts w:ascii="Cambria Math" w:hAnsi="Cambria Math"/>
                          <w:i/>
                          <w:color w:val="000000" w:themeColor="text1"/>
                          <w:sz w:val="24"/>
                          <w:szCs w:val="24"/>
                        </w:rPr>
                      </m:ctrlPr>
                    </m:dPr>
                    <m:e>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i-1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i</m:t>
                              </m:r>
                            </m:sub>
                          </m:sSub>
                        </m:e>
                      </m:d>
                    </m:e>
                  </m:d>
                </m:e>
              </m:nary>
            </m:e>
          </m:func>
          <m:r>
            <w:rPr>
              <w:rFonts w:ascii="Cambria Math" w:hAnsi="Cambria Math"/>
              <w:color w:val="000000" w:themeColor="text1"/>
              <w:sz w:val="24"/>
              <w:szCs w:val="24"/>
            </w:rPr>
            <m:t xml:space="preserve"> = </m:t>
          </m:r>
          <m:func>
            <m:funcPr>
              <m:ctrlPr>
                <w:rPr>
                  <w:rFonts w:ascii="Cambria Math" w:hAnsi="Cambria Math"/>
                  <w:i/>
                  <w:color w:val="000000" w:themeColor="text1"/>
                  <w:sz w:val="24"/>
                  <w:szCs w:val="24"/>
                </w:rPr>
              </m:ctrlPr>
            </m:funcPr>
            <m:fName>
              <m:limLow>
                <m:limLowPr>
                  <m:ctrlPr>
                    <w:rPr>
                      <w:rFonts w:ascii="Cambria Math" w:hAnsi="Cambria Math"/>
                      <w:i/>
                      <w:color w:val="000000" w:themeColor="text1"/>
                      <w:sz w:val="24"/>
                      <w:szCs w:val="24"/>
                    </w:rPr>
                  </m:ctrlPr>
                </m:limLowPr>
                <m:e>
                  <m:r>
                    <m:rPr>
                      <m:sty m:val="p"/>
                    </m:rPr>
                    <w:rPr>
                      <w:rFonts w:ascii="Cambria Math" w:hAnsi="Cambria Math"/>
                      <w:color w:val="000000" w:themeColor="text1"/>
                      <w:sz w:val="24"/>
                      <w:szCs w:val="24"/>
                    </w:rPr>
                    <m:t>lim</m:t>
                  </m:r>
                </m:e>
                <m:lim>
                  <m:r>
                    <w:rPr>
                      <w:rFonts w:ascii="Cambria Math" w:hAnsi="Cambria Math"/>
                      <w:color w:val="000000" w:themeColor="text1"/>
                      <w:sz w:val="24"/>
                      <w:szCs w:val="24"/>
                    </w:rPr>
                    <m:t>n -&gt;∞</m:t>
                  </m:r>
                </m:lim>
              </m:limLow>
            </m:fName>
            <m:e>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i =1</m:t>
                  </m:r>
                </m:sub>
                <m:sup>
                  <m:r>
                    <w:rPr>
                      <w:rFonts w:ascii="Cambria Math" w:hAnsi="Cambria Math"/>
                      <w:color w:val="000000" w:themeColor="text1"/>
                      <w:sz w:val="24"/>
                      <w:szCs w:val="24"/>
                    </w:rPr>
                    <m:t>n</m:t>
                  </m:r>
                </m:sup>
                <m:e>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1+</m:t>
                      </m:r>
                      <m:sSup>
                        <m:sSupPr>
                          <m:ctrlPr>
                            <w:rPr>
                              <w:rFonts w:ascii="Cambria Math" w:hAnsi="Cambria Math"/>
                              <w:i/>
                              <w:color w:val="000000" w:themeColor="text1"/>
                              <w:sz w:val="24"/>
                              <w:szCs w:val="24"/>
                            </w:rPr>
                          </m:ctrlPr>
                        </m:sSupPr>
                        <m:e>
                          <m:d>
                            <m:dPr>
                              <m:begChr m:val="|"/>
                              <m:endChr m:val="|"/>
                              <m:ctrlPr>
                                <w:rPr>
                                  <w:rFonts w:ascii="Cambria Math" w:hAnsi="Cambria Math"/>
                                  <w:i/>
                                  <w:color w:val="000000" w:themeColor="text1"/>
                                  <w:sz w:val="24"/>
                                  <w:szCs w:val="24"/>
                                </w:rPr>
                              </m:ctrlPr>
                            </m:d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f</m:t>
                                  </m:r>
                                </m:e>
                              </m:acc>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i</m:t>
                                  </m:r>
                                </m:sub>
                              </m:sSub>
                              <m:r>
                                <w:rPr>
                                  <w:rFonts w:ascii="Cambria Math" w:hAnsi="Cambria Math"/>
                                  <w:color w:val="000000" w:themeColor="text1"/>
                                  <w:sz w:val="24"/>
                                  <w:szCs w:val="24"/>
                                </w:rPr>
                                <m:t>)</m:t>
                              </m:r>
                            </m:e>
                          </m:d>
                        </m:e>
                        <m:sup>
                          <m:r>
                            <w:rPr>
                              <w:rFonts w:ascii="Cambria Math" w:hAnsi="Cambria Math"/>
                              <w:color w:val="000000" w:themeColor="text1"/>
                              <w:sz w:val="24"/>
                              <w:szCs w:val="24"/>
                            </w:rPr>
                            <m:t>2</m:t>
                          </m:r>
                        </m:sup>
                      </m:sSup>
                    </m:e>
                  </m:rad>
                </m:e>
              </m:nary>
            </m:e>
          </m:func>
          <m:r>
            <w:rPr>
              <w:rFonts w:ascii="Cambria Math" w:hAnsi="Cambria Math"/>
              <w:color w:val="000000" w:themeColor="text1"/>
              <w:sz w:val="24"/>
              <w:szCs w:val="24"/>
            </w:rPr>
            <m:t>∆x=</m:t>
          </m:r>
          <m:nary>
            <m:naryPr>
              <m:limLoc m:val="subSup"/>
              <m:ctrlPr>
                <w:rPr>
                  <w:rFonts w:ascii="Cambria Math" w:hAnsi="Cambria Math"/>
                  <w:i/>
                  <w:color w:val="000000" w:themeColor="text1"/>
                  <w:sz w:val="24"/>
                  <w:szCs w:val="24"/>
                </w:rPr>
              </m:ctrlPr>
            </m:naryPr>
            <m:sub>
              <m:r>
                <w:rPr>
                  <w:rFonts w:ascii="Cambria Math" w:hAnsi="Cambria Math"/>
                  <w:color w:val="000000" w:themeColor="text1"/>
                  <w:sz w:val="24"/>
                  <w:szCs w:val="24"/>
                </w:rPr>
                <m:t>a</m:t>
              </m:r>
            </m:sub>
            <m:sup>
              <m:r>
                <w:rPr>
                  <w:rFonts w:ascii="Cambria Math" w:hAnsi="Cambria Math"/>
                  <w:color w:val="000000" w:themeColor="text1"/>
                  <w:sz w:val="24"/>
                  <w:szCs w:val="24"/>
                </w:rPr>
                <m:t>b</m:t>
              </m:r>
            </m:sup>
            <m:e>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1+</m:t>
                  </m:r>
                  <m:sSup>
                    <m:sSupPr>
                      <m:ctrlPr>
                        <w:rPr>
                          <w:rFonts w:ascii="Cambria Math" w:hAnsi="Cambria Math"/>
                          <w:i/>
                          <w:color w:val="000000" w:themeColor="text1"/>
                          <w:sz w:val="24"/>
                          <w:szCs w:val="24"/>
                        </w:rPr>
                      </m:ctrlPr>
                    </m:sSupPr>
                    <m:e>
                      <m:d>
                        <m:dPr>
                          <m:begChr m:val="|"/>
                          <m:endChr m:val="|"/>
                          <m:ctrlPr>
                            <w:rPr>
                              <w:rFonts w:ascii="Cambria Math" w:hAnsi="Cambria Math"/>
                              <w:i/>
                              <w:color w:val="000000" w:themeColor="text1"/>
                              <w:sz w:val="24"/>
                              <w:szCs w:val="24"/>
                            </w:rPr>
                          </m:ctrlPr>
                        </m:d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f</m:t>
                              </m:r>
                            </m:e>
                          </m:acc>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i</m:t>
                              </m:r>
                            </m:sub>
                          </m:sSub>
                          <m:r>
                            <w:rPr>
                              <w:rFonts w:ascii="Cambria Math" w:hAnsi="Cambria Math"/>
                              <w:color w:val="000000" w:themeColor="text1"/>
                              <w:sz w:val="24"/>
                              <w:szCs w:val="24"/>
                            </w:rPr>
                            <m:t>)</m:t>
                          </m:r>
                        </m:e>
                      </m:d>
                    </m:e>
                    <m:sup>
                      <m:r>
                        <w:rPr>
                          <w:rFonts w:ascii="Cambria Math" w:hAnsi="Cambria Math"/>
                          <w:color w:val="000000" w:themeColor="text1"/>
                          <w:sz w:val="24"/>
                          <w:szCs w:val="24"/>
                        </w:rPr>
                        <m:t>2</m:t>
                      </m:r>
                    </m:sup>
                  </m:sSup>
                </m:e>
              </m:rad>
            </m:e>
          </m:nary>
          <m:r>
            <w:rPr>
              <w:rFonts w:ascii="Cambria Math" w:hAnsi="Cambria Math"/>
              <w:color w:val="000000" w:themeColor="text1"/>
              <w:sz w:val="24"/>
              <w:szCs w:val="24"/>
            </w:rPr>
            <m:t xml:space="preserve">∆x = </m:t>
          </m:r>
          <m:nary>
            <m:naryPr>
              <m:limLoc m:val="subSup"/>
              <m:ctrlPr>
                <w:rPr>
                  <w:rFonts w:ascii="Cambria Math" w:hAnsi="Cambria Math"/>
                  <w:i/>
                  <w:color w:val="000000" w:themeColor="text1"/>
                  <w:sz w:val="24"/>
                  <w:szCs w:val="24"/>
                </w:rPr>
              </m:ctrlPr>
            </m:naryPr>
            <m:sub>
              <m:r>
                <w:rPr>
                  <w:rFonts w:ascii="Cambria Math" w:hAnsi="Cambria Math"/>
                  <w:color w:val="000000" w:themeColor="text1"/>
                  <w:sz w:val="24"/>
                  <w:szCs w:val="24"/>
                </w:rPr>
                <m:t>a</m:t>
              </m:r>
            </m:sub>
            <m:sup>
              <m:r>
                <w:rPr>
                  <w:rFonts w:ascii="Cambria Math" w:hAnsi="Cambria Math"/>
                  <w:color w:val="000000" w:themeColor="text1"/>
                  <w:sz w:val="24"/>
                  <w:szCs w:val="24"/>
                </w:rPr>
                <m:t>b</m:t>
              </m:r>
            </m:sup>
            <m:e>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1 +</m:t>
                  </m:r>
                  <m:sSup>
                    <m:sSupPr>
                      <m:ctrlPr>
                        <w:rPr>
                          <w:rFonts w:ascii="Cambria Math" w:hAnsi="Cambria Math"/>
                          <w:i/>
                          <w:color w:val="000000" w:themeColor="text1"/>
                          <w:sz w:val="24"/>
                          <w:szCs w:val="24"/>
                        </w:rPr>
                      </m:ctrlPr>
                    </m:sSupPr>
                    <m:e>
                      <m:d>
                        <m:dPr>
                          <m:begChr m:val="|"/>
                          <m:endChr m:val="|"/>
                          <m:ctrlPr>
                            <w:rPr>
                              <w:rFonts w:ascii="Cambria Math" w:hAnsi="Cambria Math"/>
                              <w:i/>
                              <w:color w:val="000000" w:themeColor="text1"/>
                              <w:sz w:val="24"/>
                              <w:szCs w:val="24"/>
                            </w:rPr>
                          </m:ctrlPr>
                        </m:d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f</m:t>
                              </m:r>
                            </m:e>
                          </m:acc>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i</m:t>
                              </m:r>
                            </m:sub>
                          </m:sSub>
                          <m:r>
                            <w:rPr>
                              <w:rFonts w:ascii="Cambria Math" w:hAnsi="Cambria Math"/>
                              <w:color w:val="000000" w:themeColor="text1"/>
                              <w:sz w:val="24"/>
                              <w:szCs w:val="24"/>
                            </w:rPr>
                            <m:t>)</m:t>
                          </m:r>
                        </m:e>
                      </m:d>
                    </m:e>
                    <m:sup>
                      <m:r>
                        <w:rPr>
                          <w:rFonts w:ascii="Cambria Math" w:hAnsi="Cambria Math"/>
                          <w:color w:val="000000" w:themeColor="text1"/>
                          <w:sz w:val="24"/>
                          <w:szCs w:val="24"/>
                        </w:rPr>
                        <m:t>2</m:t>
                      </m:r>
                    </m:sup>
                  </m:sSup>
                </m:e>
              </m:rad>
            </m:e>
          </m:nary>
          <m:r>
            <w:rPr>
              <w:rFonts w:ascii="Cambria Math" w:hAnsi="Cambria Math"/>
              <w:color w:val="000000" w:themeColor="text1"/>
              <w:sz w:val="24"/>
              <w:szCs w:val="24"/>
            </w:rPr>
            <m:t xml:space="preserve"> dx</m:t>
          </m:r>
        </m:oMath>
      </m:oMathPara>
    </w:p>
    <w:p w14:paraId="7E2AE788" w14:textId="77777777" w:rsidR="009F79F0" w:rsidRDefault="009F79F0" w:rsidP="005D0BC5">
      <w:pPr>
        <w:rPr>
          <w:color w:val="000000" w:themeColor="text1"/>
          <w:sz w:val="24"/>
          <w:szCs w:val="24"/>
        </w:rPr>
      </w:pPr>
    </w:p>
    <w:p w14:paraId="70D9BF63" w14:textId="5B84D82B" w:rsidR="00A451C5" w:rsidRPr="006A5114" w:rsidRDefault="00A451C5" w:rsidP="00A451C5">
      <w:pPr>
        <w:rPr>
          <w:rStyle w:val="IntenseEmphasis"/>
          <w:sz w:val="30"/>
          <w:szCs w:val="30"/>
        </w:rPr>
      </w:pPr>
      <w:r>
        <w:rPr>
          <w:rStyle w:val="IntenseEmphasis"/>
          <w:sz w:val="30"/>
          <w:szCs w:val="30"/>
        </w:rPr>
        <w:t>Imposing a grid on the image of a land</w:t>
      </w:r>
    </w:p>
    <w:p w14:paraId="119AA10B" w14:textId="0D0E1974" w:rsidR="007C31F5" w:rsidRDefault="00A451C5" w:rsidP="00A451C5">
      <w:pPr>
        <w:pStyle w:val="Heading1"/>
        <w:rPr>
          <w:b/>
          <w:bCs/>
          <w:color w:val="000000" w:themeColor="text1"/>
          <w:sz w:val="24"/>
          <w:szCs w:val="24"/>
        </w:rPr>
      </w:pPr>
      <w:r>
        <w:rPr>
          <w:sz w:val="24"/>
          <w:szCs w:val="24"/>
        </w:rPr>
        <w:t xml:space="preserve"> </w:t>
      </w:r>
      <w:bookmarkStart w:id="0" w:name="_Toc53646446"/>
      <w:r>
        <w:rPr>
          <w:b/>
          <w:bCs/>
          <w:color w:val="000000" w:themeColor="text1"/>
          <w:sz w:val="24"/>
          <w:szCs w:val="24"/>
        </w:rPr>
        <w:t>We divide the picture in different parts to find the perimeter: -</w:t>
      </w:r>
      <w:bookmarkEnd w:id="0"/>
      <w:r>
        <w:rPr>
          <w:b/>
          <w:bCs/>
          <w:color w:val="000000" w:themeColor="text1"/>
          <w:sz w:val="24"/>
          <w:szCs w:val="24"/>
        </w:rPr>
        <w:t xml:space="preserve"> </w:t>
      </w:r>
    </w:p>
    <w:p w14:paraId="70F31DE0" w14:textId="2A3AA25D" w:rsidR="00A451C5" w:rsidRDefault="00A451C5" w:rsidP="007C1219">
      <w:pPr>
        <w:jc w:val="center"/>
        <w:rPr>
          <w:lang w:val="en-CA" w:eastAsia="en-US"/>
        </w:rPr>
      </w:pPr>
      <w:r>
        <w:rPr>
          <w:noProof/>
        </w:rPr>
        <w:drawing>
          <wp:inline distT="0" distB="0" distL="0" distR="0" wp14:anchorId="682B5F29" wp14:editId="2B022EA0">
            <wp:extent cx="5181600" cy="252658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5584" cy="2548031"/>
                    </a:xfrm>
                    <a:prstGeom prst="rect">
                      <a:avLst/>
                    </a:prstGeom>
                  </pic:spPr>
                </pic:pic>
              </a:graphicData>
            </a:graphic>
          </wp:inline>
        </w:drawing>
      </w:r>
    </w:p>
    <w:p w14:paraId="2673A008" w14:textId="0C2C9B11" w:rsidR="00A451C5" w:rsidRPr="00A451C5" w:rsidRDefault="00A451C5" w:rsidP="00A451C5">
      <w:pPr>
        <w:jc w:val="center"/>
        <w:rPr>
          <w:b/>
          <w:bCs/>
          <w:lang w:val="en-CA" w:eastAsia="en-US"/>
        </w:rPr>
      </w:pPr>
      <w:r w:rsidRPr="00A451C5">
        <w:rPr>
          <w:b/>
          <w:bCs/>
          <w:lang w:val="en-CA" w:eastAsia="en-US"/>
        </w:rPr>
        <w:t xml:space="preserve">Image </w:t>
      </w:r>
      <w:r w:rsidR="009D4834">
        <w:rPr>
          <w:b/>
          <w:bCs/>
          <w:lang w:val="en-CA" w:eastAsia="en-US"/>
        </w:rPr>
        <w:t>9</w:t>
      </w:r>
      <w:r w:rsidRPr="00A451C5">
        <w:rPr>
          <w:b/>
          <w:bCs/>
          <w:lang w:val="en-CA" w:eastAsia="en-US"/>
        </w:rPr>
        <w:t xml:space="preserve">: - Dividing the picture into various regions based on their characteristics </w:t>
      </w:r>
    </w:p>
    <w:p w14:paraId="3269D8AD" w14:textId="28D143C9" w:rsidR="00A451C5" w:rsidRDefault="00A451C5" w:rsidP="00A451C5">
      <w:pPr>
        <w:rPr>
          <w:lang w:val="en-CA" w:eastAsia="en-US"/>
        </w:rPr>
      </w:pPr>
      <w:r>
        <w:rPr>
          <w:lang w:val="en-CA" w:eastAsia="en-US"/>
        </w:rPr>
        <w:t xml:space="preserve">The agricultural land’s boundary was divided into several parts and it was based on the mathematical tool for finding out the perimeter. The following table represses the classifications and the methods we will use to find out the </w:t>
      </w:r>
      <w:r w:rsidR="007C1219">
        <w:rPr>
          <w:lang w:val="en-CA" w:eastAsia="en-US"/>
        </w:rPr>
        <w:t>perimeter</w:t>
      </w:r>
      <w:r>
        <w:rPr>
          <w:lang w:val="en-CA" w:eastAsia="en-US"/>
        </w:rPr>
        <w:t xml:space="preserve">: - </w:t>
      </w:r>
    </w:p>
    <w:p w14:paraId="5B2AECD0" w14:textId="18CBC946" w:rsidR="009D4834" w:rsidRDefault="006E5D6D" w:rsidP="009D4834">
      <w:pPr>
        <w:jc w:val="center"/>
        <w:rPr>
          <w:lang w:val="en-CA" w:eastAsia="en-US"/>
        </w:rPr>
      </w:pPr>
      <w:r>
        <w:rPr>
          <w:noProof/>
        </w:rPr>
        <w:drawing>
          <wp:inline distT="0" distB="0" distL="0" distR="0" wp14:anchorId="5ECD1B2C" wp14:editId="39C04485">
            <wp:extent cx="4726014" cy="19060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4016" cy="1917352"/>
                    </a:xfrm>
                    <a:prstGeom prst="rect">
                      <a:avLst/>
                    </a:prstGeom>
                  </pic:spPr>
                </pic:pic>
              </a:graphicData>
            </a:graphic>
          </wp:inline>
        </w:drawing>
      </w:r>
    </w:p>
    <w:p w14:paraId="3D680C75" w14:textId="4544C9E3" w:rsidR="00A451C5" w:rsidRDefault="006E5D6D" w:rsidP="006E5D6D">
      <w:pPr>
        <w:jc w:val="center"/>
        <w:rPr>
          <w:b/>
          <w:bCs/>
          <w:lang w:val="en-CA" w:eastAsia="en-US"/>
        </w:rPr>
      </w:pPr>
      <w:r w:rsidRPr="006E5D6D">
        <w:rPr>
          <w:b/>
          <w:bCs/>
          <w:lang w:val="en-CA" w:eastAsia="en-US"/>
        </w:rPr>
        <w:t xml:space="preserve">Image </w:t>
      </w:r>
      <w:r w:rsidR="009D4834">
        <w:rPr>
          <w:b/>
          <w:bCs/>
          <w:lang w:val="en-CA" w:eastAsia="en-US"/>
        </w:rPr>
        <w:t>10</w:t>
      </w:r>
      <w:r w:rsidR="009D4834" w:rsidRPr="006E5D6D">
        <w:rPr>
          <w:b/>
          <w:bCs/>
          <w:lang w:val="en-CA" w:eastAsia="en-US"/>
        </w:rPr>
        <w:t>:</w:t>
      </w:r>
      <w:r w:rsidRPr="006E5D6D">
        <w:rPr>
          <w:b/>
          <w:bCs/>
          <w:lang w:val="en-CA" w:eastAsia="en-US"/>
        </w:rPr>
        <w:t xml:space="preserve"> The table representing the methods for each segment </w:t>
      </w:r>
    </w:p>
    <w:p w14:paraId="70842F3A" w14:textId="454677CF" w:rsidR="006E5D6D" w:rsidRDefault="006E5D6D" w:rsidP="006E5D6D">
      <w:pPr>
        <w:rPr>
          <w:lang w:val="en-CA" w:eastAsia="en-US"/>
        </w:rPr>
      </w:pPr>
      <w:r>
        <w:rPr>
          <w:lang w:val="en-CA" w:eastAsia="en-US"/>
        </w:rPr>
        <w:lastRenderedPageBreak/>
        <w:t>Now for finding those specific coordinates, I imposed a 2d coordinate grid using the software GeoGebra on the image taken from Google Earth.</w:t>
      </w:r>
      <w:r w:rsidR="00610FAC">
        <w:rPr>
          <w:lang w:val="en-CA" w:eastAsia="en-US"/>
        </w:rPr>
        <w:t xml:space="preserve"> Geo Gera gave us the following coordinates and I intentionally put all of them in the first quadrant for calculation purposes. The following represents the points on the image: - </w:t>
      </w:r>
    </w:p>
    <w:p w14:paraId="01E7E448" w14:textId="72030FD1" w:rsidR="00610FAC" w:rsidRDefault="00610FAC" w:rsidP="00610FAC">
      <w:pPr>
        <w:jc w:val="center"/>
        <w:rPr>
          <w:lang w:val="en-CA" w:eastAsia="en-US"/>
        </w:rPr>
      </w:pPr>
      <w:r>
        <w:rPr>
          <w:noProof/>
        </w:rPr>
        <w:drawing>
          <wp:inline distT="0" distB="0" distL="0" distR="0" wp14:anchorId="093E48FC" wp14:editId="427C7459">
            <wp:extent cx="6422390" cy="42925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126" t="17303"/>
                    <a:stretch/>
                  </pic:blipFill>
                  <pic:spPr bwMode="auto">
                    <a:xfrm>
                      <a:off x="0" y="0"/>
                      <a:ext cx="6472495" cy="4326071"/>
                    </a:xfrm>
                    <a:prstGeom prst="rect">
                      <a:avLst/>
                    </a:prstGeom>
                    <a:ln>
                      <a:noFill/>
                    </a:ln>
                    <a:extLst>
                      <a:ext uri="{53640926-AAD7-44D8-BBD7-CCE9431645EC}">
                        <a14:shadowObscured xmlns:a14="http://schemas.microsoft.com/office/drawing/2010/main"/>
                      </a:ext>
                    </a:extLst>
                  </pic:spPr>
                </pic:pic>
              </a:graphicData>
            </a:graphic>
          </wp:inline>
        </w:drawing>
      </w:r>
    </w:p>
    <w:p w14:paraId="7A82B8C3" w14:textId="5AFFC604" w:rsidR="00610FAC" w:rsidRDefault="00610FAC" w:rsidP="00610FAC">
      <w:pPr>
        <w:jc w:val="center"/>
        <w:rPr>
          <w:b/>
          <w:bCs/>
          <w:lang w:val="en-CA" w:eastAsia="en-US"/>
        </w:rPr>
      </w:pPr>
      <w:r w:rsidRPr="00610FAC">
        <w:rPr>
          <w:b/>
          <w:bCs/>
          <w:lang w:val="en-CA" w:eastAsia="en-US"/>
        </w:rPr>
        <w:t xml:space="preserve">Image </w:t>
      </w:r>
      <w:r w:rsidR="009D4834">
        <w:rPr>
          <w:b/>
          <w:bCs/>
          <w:lang w:val="en-CA" w:eastAsia="en-US"/>
        </w:rPr>
        <w:t>11</w:t>
      </w:r>
      <w:r w:rsidR="009D4834" w:rsidRPr="00610FAC">
        <w:rPr>
          <w:b/>
          <w:bCs/>
          <w:lang w:val="en-CA" w:eastAsia="en-US"/>
        </w:rPr>
        <w:t>:</w:t>
      </w:r>
      <w:r w:rsidRPr="00610FAC">
        <w:rPr>
          <w:b/>
          <w:bCs/>
          <w:lang w:val="en-CA" w:eastAsia="en-US"/>
        </w:rPr>
        <w:t xml:space="preserve"> Imposing points on the boundary</w:t>
      </w:r>
      <w:r w:rsidR="009D4834">
        <w:rPr>
          <w:b/>
          <w:bCs/>
          <w:lang w:val="en-CA" w:eastAsia="en-US"/>
        </w:rPr>
        <w:t xml:space="preserve"> using GeoGebra</w:t>
      </w:r>
    </w:p>
    <w:p w14:paraId="2564D033" w14:textId="2793FD36" w:rsidR="009D4834" w:rsidRDefault="009D4834" w:rsidP="00610FAC">
      <w:pPr>
        <w:jc w:val="center"/>
        <w:rPr>
          <w:b/>
          <w:bCs/>
          <w:lang w:val="en-CA" w:eastAsia="en-US"/>
        </w:rPr>
      </w:pPr>
    </w:p>
    <w:p w14:paraId="7365BB6F" w14:textId="20D481B8" w:rsidR="009D4834" w:rsidRDefault="009D4834" w:rsidP="00610FAC">
      <w:pPr>
        <w:jc w:val="center"/>
        <w:rPr>
          <w:b/>
          <w:bCs/>
          <w:lang w:val="en-CA" w:eastAsia="en-US"/>
        </w:rPr>
      </w:pPr>
    </w:p>
    <w:p w14:paraId="13813501" w14:textId="5EDB33F0" w:rsidR="009D4834" w:rsidRDefault="009D4834" w:rsidP="00610FAC">
      <w:pPr>
        <w:jc w:val="center"/>
        <w:rPr>
          <w:b/>
          <w:bCs/>
          <w:lang w:val="en-CA" w:eastAsia="en-US"/>
        </w:rPr>
      </w:pPr>
    </w:p>
    <w:p w14:paraId="1A647075" w14:textId="1A3AEC0F" w:rsidR="009D4834" w:rsidRDefault="009D4834" w:rsidP="00610FAC">
      <w:pPr>
        <w:jc w:val="center"/>
        <w:rPr>
          <w:b/>
          <w:bCs/>
          <w:lang w:val="en-CA" w:eastAsia="en-US"/>
        </w:rPr>
      </w:pPr>
    </w:p>
    <w:p w14:paraId="617EADB9" w14:textId="53DB8DD6" w:rsidR="009D4834" w:rsidRDefault="009D4834" w:rsidP="00610FAC">
      <w:pPr>
        <w:jc w:val="center"/>
        <w:rPr>
          <w:b/>
          <w:bCs/>
          <w:lang w:val="en-CA" w:eastAsia="en-US"/>
        </w:rPr>
      </w:pPr>
    </w:p>
    <w:p w14:paraId="28DD3FB5" w14:textId="4AE1CAFC" w:rsidR="009D4834" w:rsidRDefault="009D4834" w:rsidP="00610FAC">
      <w:pPr>
        <w:jc w:val="center"/>
        <w:rPr>
          <w:b/>
          <w:bCs/>
          <w:lang w:val="en-CA" w:eastAsia="en-US"/>
        </w:rPr>
      </w:pPr>
    </w:p>
    <w:p w14:paraId="1FE562B6" w14:textId="77777777" w:rsidR="009D4834" w:rsidRPr="00610FAC" w:rsidRDefault="009D4834" w:rsidP="00610FAC">
      <w:pPr>
        <w:jc w:val="center"/>
        <w:rPr>
          <w:b/>
          <w:bCs/>
          <w:lang w:val="en-CA" w:eastAsia="en-US"/>
        </w:rPr>
      </w:pPr>
    </w:p>
    <w:tbl>
      <w:tblPr>
        <w:tblStyle w:val="GridTable5Dark-Accent1"/>
        <w:tblW w:w="0" w:type="auto"/>
        <w:jc w:val="center"/>
        <w:tblLook w:val="04A0" w:firstRow="1" w:lastRow="0" w:firstColumn="1" w:lastColumn="0" w:noHBand="0" w:noVBand="1"/>
      </w:tblPr>
      <w:tblGrid>
        <w:gridCol w:w="1850"/>
        <w:gridCol w:w="1850"/>
      </w:tblGrid>
      <w:tr w:rsidR="00610FAC" w14:paraId="12A28CA6" w14:textId="77777777" w:rsidTr="00105748">
        <w:trPr>
          <w:cnfStyle w:val="100000000000" w:firstRow="1" w:lastRow="0" w:firstColumn="0" w:lastColumn="0" w:oddVBand="0" w:evenVBand="0" w:oddHBand="0"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1850" w:type="dxa"/>
          </w:tcPr>
          <w:p w14:paraId="42D3EAE9" w14:textId="77777777" w:rsidR="00610FAC" w:rsidRDefault="00610FAC"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Points</w:t>
            </w:r>
          </w:p>
        </w:tc>
        <w:tc>
          <w:tcPr>
            <w:tcW w:w="1850" w:type="dxa"/>
          </w:tcPr>
          <w:p w14:paraId="56E7B89F" w14:textId="77777777" w:rsidR="00610FAC" w:rsidRDefault="00610FAC" w:rsidP="0098134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Coordinates (x,y)</w:t>
            </w:r>
          </w:p>
        </w:tc>
      </w:tr>
      <w:tr w:rsidR="00610FAC" w14:paraId="37AD9AAC" w14:textId="77777777" w:rsidTr="00105748">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1850" w:type="dxa"/>
          </w:tcPr>
          <w:p w14:paraId="00FA6A77" w14:textId="77777777" w:rsidR="00610FAC" w:rsidRDefault="00610FAC"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850" w:type="dxa"/>
          </w:tcPr>
          <w:p w14:paraId="21D30683" w14:textId="544137DA" w:rsidR="00610FAC" w:rsidRDefault="00344DE1" w:rsidP="0098134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(8.6, 12.9)</w:t>
            </w:r>
          </w:p>
        </w:tc>
      </w:tr>
      <w:tr w:rsidR="00610FAC" w14:paraId="7C19B0F4" w14:textId="77777777" w:rsidTr="00105748">
        <w:trPr>
          <w:trHeight w:val="268"/>
          <w:jc w:val="center"/>
        </w:trPr>
        <w:tc>
          <w:tcPr>
            <w:cnfStyle w:val="001000000000" w:firstRow="0" w:lastRow="0" w:firstColumn="1" w:lastColumn="0" w:oddVBand="0" w:evenVBand="0" w:oddHBand="0" w:evenHBand="0" w:firstRowFirstColumn="0" w:firstRowLastColumn="0" w:lastRowFirstColumn="0" w:lastRowLastColumn="0"/>
            <w:tcW w:w="1850" w:type="dxa"/>
          </w:tcPr>
          <w:p w14:paraId="1A13779D" w14:textId="77777777" w:rsidR="00610FAC" w:rsidRDefault="00610FAC"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850" w:type="dxa"/>
          </w:tcPr>
          <w:p w14:paraId="77E089F7" w14:textId="3825F8E4" w:rsidR="00610FAC" w:rsidRDefault="00344DE1" w:rsidP="0098134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(7.96, 0.7)</w:t>
            </w:r>
          </w:p>
        </w:tc>
      </w:tr>
      <w:tr w:rsidR="00610FAC" w14:paraId="078AE926" w14:textId="77777777" w:rsidTr="00105748">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850" w:type="dxa"/>
          </w:tcPr>
          <w:p w14:paraId="00A673F6" w14:textId="77777777" w:rsidR="00610FAC" w:rsidRDefault="00610FAC"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850" w:type="dxa"/>
          </w:tcPr>
          <w:p w14:paraId="0CBB4677" w14:textId="25309951" w:rsidR="00610FAC" w:rsidRDefault="00344DE1" w:rsidP="0098134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 xml:space="preserve"> (10.24, 0.72)</w:t>
            </w:r>
          </w:p>
        </w:tc>
      </w:tr>
      <w:tr w:rsidR="00610FAC" w14:paraId="2A143EB1" w14:textId="77777777" w:rsidTr="00105748">
        <w:trPr>
          <w:trHeight w:val="335"/>
          <w:jc w:val="center"/>
        </w:trPr>
        <w:tc>
          <w:tcPr>
            <w:cnfStyle w:val="001000000000" w:firstRow="0" w:lastRow="0" w:firstColumn="1" w:lastColumn="0" w:oddVBand="0" w:evenVBand="0" w:oddHBand="0" w:evenHBand="0" w:firstRowFirstColumn="0" w:firstRowLastColumn="0" w:lastRowFirstColumn="0" w:lastRowLastColumn="0"/>
            <w:tcW w:w="1850" w:type="dxa"/>
          </w:tcPr>
          <w:p w14:paraId="771F1255" w14:textId="77777777" w:rsidR="00610FAC" w:rsidRDefault="00610FAC"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1850" w:type="dxa"/>
          </w:tcPr>
          <w:p w14:paraId="7E0F3FEC" w14:textId="36BD96AA" w:rsidR="00610FAC" w:rsidRDefault="00344DE1" w:rsidP="0098134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(10.2, 1.56)</w:t>
            </w:r>
          </w:p>
        </w:tc>
      </w:tr>
      <w:tr w:rsidR="00610FAC" w14:paraId="4C730418" w14:textId="77777777" w:rsidTr="0010574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850" w:type="dxa"/>
          </w:tcPr>
          <w:p w14:paraId="65B5CCD0" w14:textId="77777777" w:rsidR="00610FAC" w:rsidRDefault="00610FAC"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1850" w:type="dxa"/>
          </w:tcPr>
          <w:p w14:paraId="0A7F3077" w14:textId="02A5FE4D" w:rsidR="00610FAC" w:rsidRDefault="00344DE1" w:rsidP="0098134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(10.3, 2.7)</w:t>
            </w:r>
          </w:p>
        </w:tc>
      </w:tr>
      <w:tr w:rsidR="00610FAC" w14:paraId="15381E09" w14:textId="77777777" w:rsidTr="00105748">
        <w:trPr>
          <w:trHeight w:val="359"/>
          <w:jc w:val="center"/>
        </w:trPr>
        <w:tc>
          <w:tcPr>
            <w:cnfStyle w:val="001000000000" w:firstRow="0" w:lastRow="0" w:firstColumn="1" w:lastColumn="0" w:oddVBand="0" w:evenVBand="0" w:oddHBand="0" w:evenHBand="0" w:firstRowFirstColumn="0" w:firstRowLastColumn="0" w:lastRowFirstColumn="0" w:lastRowLastColumn="0"/>
            <w:tcW w:w="1850" w:type="dxa"/>
          </w:tcPr>
          <w:p w14:paraId="7370F5C4" w14:textId="77777777" w:rsidR="00610FAC" w:rsidRDefault="00610FAC"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850" w:type="dxa"/>
          </w:tcPr>
          <w:p w14:paraId="4F91535E" w14:textId="39500BA9" w:rsidR="00610FAC" w:rsidRDefault="00344DE1" w:rsidP="0098134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(10.66, 3.82)</w:t>
            </w:r>
          </w:p>
        </w:tc>
      </w:tr>
      <w:tr w:rsidR="00610FAC" w14:paraId="16C7C99B" w14:textId="77777777" w:rsidTr="00105748">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850" w:type="dxa"/>
          </w:tcPr>
          <w:p w14:paraId="24E4ED6D" w14:textId="77777777" w:rsidR="00610FAC" w:rsidRDefault="00610FAC"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850" w:type="dxa"/>
          </w:tcPr>
          <w:p w14:paraId="7D75443D" w14:textId="110C3840" w:rsidR="00610FAC" w:rsidRDefault="00344DE1" w:rsidP="0098134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(11.36, 4.7)</w:t>
            </w:r>
          </w:p>
        </w:tc>
      </w:tr>
      <w:tr w:rsidR="00610FAC" w14:paraId="6C973940" w14:textId="77777777" w:rsidTr="00105748">
        <w:trPr>
          <w:trHeight w:val="369"/>
          <w:jc w:val="center"/>
        </w:trPr>
        <w:tc>
          <w:tcPr>
            <w:cnfStyle w:val="001000000000" w:firstRow="0" w:lastRow="0" w:firstColumn="1" w:lastColumn="0" w:oddVBand="0" w:evenVBand="0" w:oddHBand="0" w:evenHBand="0" w:firstRowFirstColumn="0" w:firstRowLastColumn="0" w:lastRowFirstColumn="0" w:lastRowLastColumn="0"/>
            <w:tcW w:w="1850" w:type="dxa"/>
          </w:tcPr>
          <w:p w14:paraId="098DF316" w14:textId="77777777" w:rsidR="00610FAC" w:rsidRDefault="00610FAC"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50" w:type="dxa"/>
          </w:tcPr>
          <w:p w14:paraId="25B35A2D" w14:textId="3F4F961C" w:rsidR="00610FAC" w:rsidRDefault="00344DE1" w:rsidP="0098134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(12.2, 5.36)</w:t>
            </w:r>
          </w:p>
        </w:tc>
      </w:tr>
      <w:tr w:rsidR="00610FAC" w14:paraId="234860B7" w14:textId="77777777" w:rsidTr="00105748">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1850" w:type="dxa"/>
          </w:tcPr>
          <w:p w14:paraId="007C4257" w14:textId="77777777" w:rsidR="00610FAC" w:rsidRDefault="00610FAC"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1850" w:type="dxa"/>
          </w:tcPr>
          <w:p w14:paraId="3A09C146" w14:textId="707F278E" w:rsidR="00610FAC" w:rsidRDefault="00344DE1" w:rsidP="0098134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44DE1">
              <w:rPr>
                <w:rFonts w:ascii="Times New Roman" w:eastAsia="Times New Roman" w:hAnsi="Times New Roman" w:cs="Times New Roman"/>
                <w:sz w:val="24"/>
                <w:szCs w:val="24"/>
              </w:rPr>
              <w:t>13.06, 5.72)</w:t>
            </w:r>
          </w:p>
        </w:tc>
      </w:tr>
      <w:tr w:rsidR="00610FAC" w14:paraId="3D93ED4C" w14:textId="77777777" w:rsidTr="00105748">
        <w:trPr>
          <w:trHeight w:val="252"/>
          <w:jc w:val="center"/>
        </w:trPr>
        <w:tc>
          <w:tcPr>
            <w:cnfStyle w:val="001000000000" w:firstRow="0" w:lastRow="0" w:firstColumn="1" w:lastColumn="0" w:oddVBand="0" w:evenVBand="0" w:oddHBand="0" w:evenHBand="0" w:firstRowFirstColumn="0" w:firstRowLastColumn="0" w:lastRowFirstColumn="0" w:lastRowLastColumn="0"/>
            <w:tcW w:w="1850" w:type="dxa"/>
          </w:tcPr>
          <w:p w14:paraId="2AB319F5" w14:textId="77777777" w:rsidR="00610FAC" w:rsidRDefault="00610FAC"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1850" w:type="dxa"/>
          </w:tcPr>
          <w:p w14:paraId="33F79ECD" w14:textId="1C1F4C20" w:rsidR="00610FAC" w:rsidRDefault="00344DE1" w:rsidP="0098134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(13.92, 5.84)</w:t>
            </w:r>
          </w:p>
        </w:tc>
      </w:tr>
      <w:tr w:rsidR="00610FAC" w14:paraId="292D8782" w14:textId="77777777" w:rsidTr="00105748">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850" w:type="dxa"/>
          </w:tcPr>
          <w:p w14:paraId="6F0359BE" w14:textId="77777777" w:rsidR="00610FAC" w:rsidRDefault="00610FAC"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1850" w:type="dxa"/>
          </w:tcPr>
          <w:p w14:paraId="6E96C5C2" w14:textId="4C803932" w:rsidR="00610FAC" w:rsidRDefault="00344DE1" w:rsidP="0098134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(14.74, 5.82)</w:t>
            </w:r>
          </w:p>
        </w:tc>
      </w:tr>
      <w:tr w:rsidR="00610FAC" w14:paraId="728BFBA5" w14:textId="77777777" w:rsidTr="00105748">
        <w:trPr>
          <w:trHeight w:val="277"/>
          <w:jc w:val="center"/>
        </w:trPr>
        <w:tc>
          <w:tcPr>
            <w:cnfStyle w:val="001000000000" w:firstRow="0" w:lastRow="0" w:firstColumn="1" w:lastColumn="0" w:oddVBand="0" w:evenVBand="0" w:oddHBand="0" w:evenHBand="0" w:firstRowFirstColumn="0" w:firstRowLastColumn="0" w:lastRowFirstColumn="0" w:lastRowLastColumn="0"/>
            <w:tcW w:w="1850" w:type="dxa"/>
          </w:tcPr>
          <w:p w14:paraId="52B44C95" w14:textId="77777777" w:rsidR="00610FAC" w:rsidRDefault="00610FAC"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1850" w:type="dxa"/>
          </w:tcPr>
          <w:p w14:paraId="69EADF78" w14:textId="05FBE345" w:rsidR="00610FAC" w:rsidRDefault="00344DE1" w:rsidP="0098134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(15.8, 5.7)</w:t>
            </w:r>
          </w:p>
        </w:tc>
      </w:tr>
      <w:tr w:rsidR="00610FAC" w14:paraId="79976D24" w14:textId="77777777" w:rsidTr="00105748">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850" w:type="dxa"/>
          </w:tcPr>
          <w:p w14:paraId="7F41EF36" w14:textId="77777777" w:rsidR="00610FAC" w:rsidRDefault="00610FAC"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850" w:type="dxa"/>
          </w:tcPr>
          <w:p w14:paraId="1F82D7A4" w14:textId="49DE513D" w:rsidR="00610FAC" w:rsidRDefault="00344DE1" w:rsidP="0098134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(15.94, 6.58</w:t>
            </w:r>
            <w:r>
              <w:rPr>
                <w:rFonts w:ascii="Times New Roman" w:eastAsia="Times New Roman" w:hAnsi="Times New Roman" w:cs="Times New Roman"/>
                <w:sz w:val="24"/>
                <w:szCs w:val="24"/>
              </w:rPr>
              <w:t>)</w:t>
            </w:r>
          </w:p>
        </w:tc>
      </w:tr>
      <w:tr w:rsidR="00610FAC" w14:paraId="5C6B339F" w14:textId="77777777" w:rsidTr="00105748">
        <w:trPr>
          <w:trHeight w:val="329"/>
          <w:jc w:val="center"/>
        </w:trPr>
        <w:tc>
          <w:tcPr>
            <w:cnfStyle w:val="001000000000" w:firstRow="0" w:lastRow="0" w:firstColumn="1" w:lastColumn="0" w:oddVBand="0" w:evenVBand="0" w:oddHBand="0" w:evenHBand="0" w:firstRowFirstColumn="0" w:firstRowLastColumn="0" w:lastRowFirstColumn="0" w:lastRowLastColumn="0"/>
            <w:tcW w:w="1850" w:type="dxa"/>
          </w:tcPr>
          <w:p w14:paraId="4142F19E" w14:textId="77777777" w:rsidR="00610FAC" w:rsidRDefault="00610FAC"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850" w:type="dxa"/>
          </w:tcPr>
          <w:p w14:paraId="403C17D6" w14:textId="6E0B7D99" w:rsidR="00610FAC" w:rsidRDefault="00344DE1" w:rsidP="0098134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(15.92, 7.44</w:t>
            </w:r>
            <w:r>
              <w:rPr>
                <w:rFonts w:ascii="Times New Roman" w:eastAsia="Times New Roman" w:hAnsi="Times New Roman" w:cs="Times New Roman"/>
                <w:sz w:val="24"/>
                <w:szCs w:val="24"/>
              </w:rPr>
              <w:t>)</w:t>
            </w:r>
          </w:p>
        </w:tc>
      </w:tr>
      <w:tr w:rsidR="00610FAC" w14:paraId="59CDC136" w14:textId="77777777" w:rsidTr="00105748">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850" w:type="dxa"/>
          </w:tcPr>
          <w:p w14:paraId="17A85486" w14:textId="77777777" w:rsidR="00610FAC" w:rsidRDefault="00610FAC"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O</w:t>
            </w:r>
          </w:p>
        </w:tc>
        <w:tc>
          <w:tcPr>
            <w:tcW w:w="1850" w:type="dxa"/>
          </w:tcPr>
          <w:p w14:paraId="2FBF5287" w14:textId="123216B2" w:rsidR="00610FAC" w:rsidRDefault="00344DE1" w:rsidP="0098134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(15.92, 8.42)</w:t>
            </w:r>
          </w:p>
        </w:tc>
      </w:tr>
      <w:tr w:rsidR="005B4AE3" w14:paraId="65F8F6BD" w14:textId="77777777" w:rsidTr="00105748">
        <w:trPr>
          <w:trHeight w:val="416"/>
          <w:jc w:val="center"/>
        </w:trPr>
        <w:tc>
          <w:tcPr>
            <w:cnfStyle w:val="001000000000" w:firstRow="0" w:lastRow="0" w:firstColumn="1" w:lastColumn="0" w:oddVBand="0" w:evenVBand="0" w:oddHBand="0" w:evenHBand="0" w:firstRowFirstColumn="0" w:firstRowLastColumn="0" w:lastRowFirstColumn="0" w:lastRowLastColumn="0"/>
            <w:tcW w:w="1850" w:type="dxa"/>
          </w:tcPr>
          <w:p w14:paraId="35222CA9" w14:textId="1AFF2189" w:rsidR="005B4AE3" w:rsidRDefault="005B4AE3"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1850" w:type="dxa"/>
          </w:tcPr>
          <w:p w14:paraId="7B181560" w14:textId="33921635" w:rsidR="005B4AE3" w:rsidRPr="00F04060" w:rsidRDefault="00344DE1" w:rsidP="0098134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(16.14, 9.52)</w:t>
            </w:r>
          </w:p>
        </w:tc>
      </w:tr>
      <w:tr w:rsidR="005B4AE3" w14:paraId="2D01CBEE" w14:textId="77777777" w:rsidTr="00105748">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850" w:type="dxa"/>
          </w:tcPr>
          <w:p w14:paraId="4EEC95CA" w14:textId="48B63C5E" w:rsidR="005B4AE3" w:rsidRDefault="005B4AE3"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1850" w:type="dxa"/>
          </w:tcPr>
          <w:p w14:paraId="653B3F8C" w14:textId="5E0EFD75" w:rsidR="005B4AE3" w:rsidRPr="00F04060" w:rsidRDefault="00344DE1" w:rsidP="0098134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(16.54, 10.66)</w:t>
            </w:r>
          </w:p>
        </w:tc>
      </w:tr>
      <w:tr w:rsidR="005B4AE3" w14:paraId="755F0A75" w14:textId="77777777" w:rsidTr="00105748">
        <w:trPr>
          <w:trHeight w:val="228"/>
          <w:jc w:val="center"/>
        </w:trPr>
        <w:tc>
          <w:tcPr>
            <w:cnfStyle w:val="001000000000" w:firstRow="0" w:lastRow="0" w:firstColumn="1" w:lastColumn="0" w:oddVBand="0" w:evenVBand="0" w:oddHBand="0" w:evenHBand="0" w:firstRowFirstColumn="0" w:firstRowLastColumn="0" w:lastRowFirstColumn="0" w:lastRowLastColumn="0"/>
            <w:tcW w:w="1850" w:type="dxa"/>
          </w:tcPr>
          <w:p w14:paraId="55BF40D8" w14:textId="1236B373" w:rsidR="005B4AE3" w:rsidRDefault="005B4AE3"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850" w:type="dxa"/>
          </w:tcPr>
          <w:p w14:paraId="25277277" w14:textId="636B9D0C" w:rsidR="005B4AE3" w:rsidRPr="00F04060" w:rsidRDefault="00344DE1" w:rsidP="0098134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(17.22, 11.18)</w:t>
            </w:r>
          </w:p>
        </w:tc>
      </w:tr>
      <w:tr w:rsidR="005B4AE3" w14:paraId="5672BC30" w14:textId="77777777" w:rsidTr="00105748">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1850" w:type="dxa"/>
          </w:tcPr>
          <w:p w14:paraId="6B569148" w14:textId="578EF953" w:rsidR="005B4AE3" w:rsidRDefault="005B4AE3"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1850" w:type="dxa"/>
          </w:tcPr>
          <w:p w14:paraId="73106154" w14:textId="7A8D13E8" w:rsidR="005B4AE3" w:rsidRPr="00F04060" w:rsidRDefault="00344DE1" w:rsidP="0098134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(17.9, 11.68)</w:t>
            </w:r>
          </w:p>
        </w:tc>
      </w:tr>
      <w:tr w:rsidR="005B4AE3" w14:paraId="1BF09034" w14:textId="77777777" w:rsidTr="00105748">
        <w:trPr>
          <w:trHeight w:val="280"/>
          <w:jc w:val="center"/>
        </w:trPr>
        <w:tc>
          <w:tcPr>
            <w:cnfStyle w:val="001000000000" w:firstRow="0" w:lastRow="0" w:firstColumn="1" w:lastColumn="0" w:oddVBand="0" w:evenVBand="0" w:oddHBand="0" w:evenHBand="0" w:firstRowFirstColumn="0" w:firstRowLastColumn="0" w:lastRowFirstColumn="0" w:lastRowLastColumn="0"/>
            <w:tcW w:w="1850" w:type="dxa"/>
          </w:tcPr>
          <w:p w14:paraId="09910E0B" w14:textId="22FFC7FC" w:rsidR="005B4AE3" w:rsidRDefault="005B4AE3"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850" w:type="dxa"/>
          </w:tcPr>
          <w:p w14:paraId="1CD469EE" w14:textId="13597D4C" w:rsidR="005B4AE3" w:rsidRPr="00F04060" w:rsidRDefault="00344DE1" w:rsidP="0098134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(11.74, 11.44)</w:t>
            </w:r>
          </w:p>
        </w:tc>
      </w:tr>
      <w:tr w:rsidR="005B4AE3" w14:paraId="35916349" w14:textId="77777777" w:rsidTr="00105748">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850" w:type="dxa"/>
          </w:tcPr>
          <w:p w14:paraId="3BBEBE54" w14:textId="49A7D86D" w:rsidR="005B4AE3" w:rsidRDefault="005B4AE3"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U</w:t>
            </w:r>
          </w:p>
        </w:tc>
        <w:tc>
          <w:tcPr>
            <w:tcW w:w="1850" w:type="dxa"/>
          </w:tcPr>
          <w:p w14:paraId="1F986CC4" w14:textId="2C87B0D2" w:rsidR="005B4AE3" w:rsidRPr="00F04060" w:rsidRDefault="00344DE1" w:rsidP="0098134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(10.38, 12.86)</w:t>
            </w:r>
          </w:p>
        </w:tc>
      </w:tr>
      <w:tr w:rsidR="005B4AE3" w14:paraId="0731C27E" w14:textId="77777777" w:rsidTr="00105748">
        <w:trPr>
          <w:trHeight w:val="189"/>
          <w:jc w:val="center"/>
        </w:trPr>
        <w:tc>
          <w:tcPr>
            <w:cnfStyle w:val="001000000000" w:firstRow="0" w:lastRow="0" w:firstColumn="1" w:lastColumn="0" w:oddVBand="0" w:evenVBand="0" w:oddHBand="0" w:evenHBand="0" w:firstRowFirstColumn="0" w:firstRowLastColumn="0" w:lastRowFirstColumn="0" w:lastRowLastColumn="0"/>
            <w:tcW w:w="1850" w:type="dxa"/>
          </w:tcPr>
          <w:p w14:paraId="0333E9B4" w14:textId="4726AB2F" w:rsidR="005B4AE3" w:rsidRDefault="005B4AE3" w:rsidP="0098134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850" w:type="dxa"/>
          </w:tcPr>
          <w:p w14:paraId="79993FCE" w14:textId="4E4D669F" w:rsidR="005B4AE3" w:rsidRPr="00F04060" w:rsidRDefault="00167D5F" w:rsidP="0098134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67D5F">
              <w:rPr>
                <w:rFonts w:ascii="Times New Roman" w:eastAsia="Times New Roman" w:hAnsi="Times New Roman" w:cs="Times New Roman"/>
                <w:sz w:val="24"/>
                <w:szCs w:val="24"/>
              </w:rPr>
              <w:t>(10.64, 11.74)</w:t>
            </w:r>
          </w:p>
        </w:tc>
      </w:tr>
    </w:tbl>
    <w:p w14:paraId="6FDA283B" w14:textId="77777777" w:rsidR="00610FAC" w:rsidRDefault="00610FAC" w:rsidP="006E5D6D">
      <w:pPr>
        <w:rPr>
          <w:lang w:val="en-CA" w:eastAsia="en-US"/>
        </w:rPr>
      </w:pPr>
    </w:p>
    <w:p w14:paraId="4FC1B6C2" w14:textId="6F239B0E" w:rsidR="00610FAC" w:rsidRDefault="00105748" w:rsidP="00105748">
      <w:pPr>
        <w:jc w:val="center"/>
        <w:rPr>
          <w:b/>
          <w:bCs/>
          <w:lang w:val="en-CA" w:eastAsia="en-US"/>
        </w:rPr>
      </w:pPr>
      <w:r w:rsidRPr="00105748">
        <w:rPr>
          <w:b/>
          <w:bCs/>
          <w:lang w:val="en-CA" w:eastAsia="en-US"/>
        </w:rPr>
        <w:t xml:space="preserve">Image </w:t>
      </w:r>
      <w:r w:rsidR="00353119">
        <w:rPr>
          <w:b/>
          <w:bCs/>
          <w:lang w:val="en-CA" w:eastAsia="en-US"/>
        </w:rPr>
        <w:t>12</w:t>
      </w:r>
      <w:r w:rsidR="009D4834" w:rsidRPr="00105748">
        <w:rPr>
          <w:b/>
          <w:bCs/>
          <w:lang w:val="en-CA" w:eastAsia="en-US"/>
        </w:rPr>
        <w:t>:</w:t>
      </w:r>
      <w:r w:rsidRPr="00105748">
        <w:rPr>
          <w:b/>
          <w:bCs/>
          <w:lang w:val="en-CA" w:eastAsia="en-US"/>
        </w:rPr>
        <w:t xml:space="preserve"> Coordinates from GeoGebra</w:t>
      </w:r>
    </w:p>
    <w:p w14:paraId="1A38AA2F" w14:textId="2EE6E786" w:rsidR="00813EBF" w:rsidRPr="00105748" w:rsidRDefault="00353119" w:rsidP="00105748">
      <w:pPr>
        <w:jc w:val="center"/>
        <w:rPr>
          <w:b/>
          <w:bCs/>
          <w:lang w:val="en-CA" w:eastAsia="en-US"/>
        </w:rPr>
      </w:pPr>
      <w:r>
        <w:rPr>
          <w:b/>
          <w:bCs/>
          <w:lang w:val="en-CA" w:eastAsia="en-US"/>
        </w:rPr>
        <w:t>Note:</w:t>
      </w:r>
      <w:r w:rsidR="00813EBF">
        <w:rPr>
          <w:b/>
          <w:bCs/>
          <w:lang w:val="en-CA" w:eastAsia="en-US"/>
        </w:rPr>
        <w:t xml:space="preserve"> - We did not round of the coordinates to 3 significant figures to be accurate and use the maximum decimal points given by GeoGebra.</w:t>
      </w:r>
    </w:p>
    <w:p w14:paraId="57359D5E" w14:textId="0F5B4943" w:rsidR="00FC53BE" w:rsidRDefault="00105748" w:rsidP="00105748">
      <w:pPr>
        <w:rPr>
          <w:color w:val="000000" w:themeColor="text1"/>
          <w:sz w:val="24"/>
          <w:szCs w:val="24"/>
        </w:rPr>
      </w:pPr>
      <w:r>
        <w:rPr>
          <w:color w:val="000000" w:themeColor="text1"/>
          <w:sz w:val="24"/>
          <w:szCs w:val="24"/>
        </w:rPr>
        <w:t xml:space="preserve">There was a specific logic </w:t>
      </w:r>
      <w:r w:rsidR="00524AA8">
        <w:rPr>
          <w:color w:val="000000" w:themeColor="text1"/>
          <w:sz w:val="24"/>
          <w:szCs w:val="24"/>
        </w:rPr>
        <w:t xml:space="preserve">in placing points for </w:t>
      </w:r>
      <w:r w:rsidR="009D4834">
        <w:rPr>
          <w:color w:val="000000" w:themeColor="text1"/>
          <w:sz w:val="24"/>
          <w:szCs w:val="24"/>
        </w:rPr>
        <w:t>example:</w:t>
      </w:r>
      <w:r w:rsidR="00524AA8">
        <w:rPr>
          <w:color w:val="000000" w:themeColor="text1"/>
          <w:sz w:val="24"/>
          <w:szCs w:val="24"/>
        </w:rPr>
        <w:t xml:space="preserve"> - the straight lines perimeter can be found by just placing a start point and an ending point. The curves are placed with multiple points because we will use the Langrage’s Interpolation method to find out the function. The scale from ground to the picture was taken care by setting the google earth images as </w:t>
      </w:r>
      <w:r w:rsidR="000B1180">
        <w:rPr>
          <w:color w:val="000000" w:themeColor="text1"/>
          <w:sz w:val="24"/>
          <w:szCs w:val="24"/>
        </w:rPr>
        <w:t xml:space="preserve">1 unit is equal to 700 meters on </w:t>
      </w:r>
      <w:r w:rsidR="00A27CD1">
        <w:rPr>
          <w:color w:val="000000" w:themeColor="text1"/>
          <w:sz w:val="24"/>
          <w:szCs w:val="24"/>
        </w:rPr>
        <w:t>ground</w:t>
      </w:r>
      <w:r w:rsidR="000B1180">
        <w:rPr>
          <w:color w:val="000000" w:themeColor="text1"/>
          <w:sz w:val="24"/>
          <w:szCs w:val="24"/>
        </w:rPr>
        <w:t>.</w:t>
      </w:r>
    </w:p>
    <w:p w14:paraId="29BEDFC0" w14:textId="1A9A866B" w:rsidR="00524AA8" w:rsidRDefault="00524AA8" w:rsidP="00105748">
      <w:pPr>
        <w:rPr>
          <w:color w:val="000000" w:themeColor="text1"/>
          <w:sz w:val="24"/>
          <w:szCs w:val="24"/>
        </w:rPr>
      </w:pPr>
    </w:p>
    <w:p w14:paraId="2D85298B" w14:textId="3D90FFF8" w:rsidR="00524AA8" w:rsidRDefault="00524AA8" w:rsidP="00524AA8">
      <w:pPr>
        <w:rPr>
          <w:rStyle w:val="IntenseEmphasis"/>
          <w:sz w:val="30"/>
          <w:szCs w:val="30"/>
        </w:rPr>
      </w:pPr>
      <w:r>
        <w:rPr>
          <w:rStyle w:val="IntenseEmphasis"/>
          <w:sz w:val="30"/>
          <w:szCs w:val="30"/>
        </w:rPr>
        <w:lastRenderedPageBreak/>
        <w:t>Calculating</w:t>
      </w:r>
      <w:r w:rsidR="00353119">
        <w:rPr>
          <w:rStyle w:val="IntenseEmphasis"/>
          <w:sz w:val="30"/>
          <w:szCs w:val="30"/>
        </w:rPr>
        <w:t xml:space="preserve"> the perimeter of the land </w:t>
      </w:r>
      <w:r w:rsidRPr="006A5114">
        <w:rPr>
          <w:rStyle w:val="IntenseEmphasis"/>
          <w:sz w:val="30"/>
          <w:szCs w:val="30"/>
        </w:rPr>
        <w:t xml:space="preserve">  </w:t>
      </w:r>
    </w:p>
    <w:p w14:paraId="21400897" w14:textId="448B878C" w:rsidR="00524AA8" w:rsidRDefault="00524AA8" w:rsidP="00524AA8">
      <w:pPr>
        <w:tabs>
          <w:tab w:val="left" w:pos="2560"/>
        </w:tabs>
        <w:rPr>
          <w:rStyle w:val="IntenseEmphasis"/>
          <w:sz w:val="30"/>
          <w:szCs w:val="30"/>
        </w:rPr>
      </w:pPr>
      <w:r>
        <w:rPr>
          <w:rStyle w:val="IntenseEmphasis"/>
          <w:sz w:val="30"/>
          <w:szCs w:val="30"/>
        </w:rPr>
        <w:t>A</w:t>
      </w:r>
    </w:p>
    <w:p w14:paraId="37DBD79B" w14:textId="47EF9EE4" w:rsidR="00524AA8" w:rsidRDefault="00F9134F" w:rsidP="00524AA8">
      <w:pPr>
        <w:tabs>
          <w:tab w:val="left" w:pos="2560"/>
        </w:tabs>
        <w:rPr>
          <w:rStyle w:val="IntenseEmphasis"/>
          <w:i w:val="0"/>
          <w:iCs w:val="0"/>
          <w:color w:val="000000" w:themeColor="text1"/>
          <w:sz w:val="24"/>
          <w:szCs w:val="24"/>
        </w:rPr>
      </w:pPr>
      <w:r>
        <w:rPr>
          <w:rStyle w:val="IntenseEmphasis"/>
          <w:i w:val="0"/>
          <w:iCs w:val="0"/>
          <w:color w:val="000000" w:themeColor="text1"/>
          <w:sz w:val="24"/>
          <w:szCs w:val="24"/>
        </w:rPr>
        <w:t>Region</w:t>
      </w:r>
      <w:r w:rsidR="00524AA8">
        <w:rPr>
          <w:rStyle w:val="IntenseEmphasis"/>
          <w:i w:val="0"/>
          <w:iCs w:val="0"/>
          <w:color w:val="000000" w:themeColor="text1"/>
          <w:sz w:val="24"/>
          <w:szCs w:val="24"/>
        </w:rPr>
        <w:t xml:space="preserve"> A was a straight line and hence we will take the start point and the end point which are </w:t>
      </w:r>
      <w:r w:rsidR="00524AA8" w:rsidRPr="00524AA8">
        <w:rPr>
          <w:rStyle w:val="IntenseEmphasis"/>
          <w:i w:val="0"/>
          <w:iCs w:val="0"/>
          <w:color w:val="000000" w:themeColor="text1"/>
          <w:sz w:val="24"/>
          <w:szCs w:val="24"/>
        </w:rPr>
        <w:t>A = (8.6, 12.9)</w:t>
      </w:r>
      <w:r w:rsidR="00524AA8">
        <w:rPr>
          <w:rStyle w:val="IntenseEmphasis"/>
          <w:i w:val="0"/>
          <w:iCs w:val="0"/>
          <w:color w:val="000000" w:themeColor="text1"/>
          <w:sz w:val="24"/>
          <w:szCs w:val="24"/>
        </w:rPr>
        <w:t xml:space="preserve"> and </w:t>
      </w:r>
      <w:r w:rsidR="00524AA8" w:rsidRPr="00524AA8">
        <w:rPr>
          <w:rStyle w:val="IntenseEmphasis"/>
          <w:i w:val="0"/>
          <w:iCs w:val="0"/>
          <w:color w:val="000000" w:themeColor="text1"/>
          <w:sz w:val="24"/>
          <w:szCs w:val="24"/>
        </w:rPr>
        <w:t>B = (7.96, 0.7)</w:t>
      </w:r>
      <w:r w:rsidR="00524AA8">
        <w:rPr>
          <w:rStyle w:val="IntenseEmphasis"/>
          <w:i w:val="0"/>
          <w:iCs w:val="0"/>
          <w:color w:val="000000" w:themeColor="text1"/>
          <w:sz w:val="24"/>
          <w:szCs w:val="24"/>
        </w:rPr>
        <w:t xml:space="preserve"> and apply the distance formula to find the perimeter of A : - </w:t>
      </w:r>
    </w:p>
    <w:p w14:paraId="69C0AD8A" w14:textId="0BAAAF26" w:rsidR="00524AA8" w:rsidRPr="00524AA8" w:rsidRDefault="00524AA8" w:rsidP="00524AA8">
      <w:pPr>
        <w:rPr>
          <w:rFonts w:eastAsiaTheme="minorEastAsia"/>
          <w:sz w:val="24"/>
          <w:szCs w:val="24"/>
        </w:rPr>
      </w:pPr>
      <m:oMathPara>
        <m:oMath>
          <m:r>
            <w:rPr>
              <w:rFonts w:ascii="Cambria Math" w:eastAsiaTheme="minorEastAsia" w:hAnsi="Cambria Math"/>
              <w:sz w:val="24"/>
              <w:szCs w:val="24"/>
            </w:rPr>
            <m:t xml:space="preserve">Length of a line in a coordinate plane = </m:t>
          </m:r>
          <m:rad>
            <m:radPr>
              <m:degHide m:val="1"/>
              <m:ctrlPr>
                <w:rPr>
                  <w:rFonts w:ascii="Cambria Math" w:eastAsiaTheme="minorEastAsia" w:hAnsi="Cambria Math"/>
                  <w:i/>
                  <w:sz w:val="24"/>
                  <w:szCs w:val="24"/>
                </w:rPr>
              </m:ctrlPr>
            </m:radPr>
            <m:deg/>
            <m:e>
              <m:sSup>
                <m:sSupPr>
                  <m:ctrlPr>
                    <w:rPr>
                      <w:rFonts w:ascii="Cambria Math" w:eastAsiaTheme="minorEastAsia" w:hAnsi="Cambria Math"/>
                      <w:i/>
                      <w:sz w:val="24"/>
                      <w:szCs w:val="24"/>
                    </w:rPr>
                  </m:ctrlPr>
                </m:sSupPr>
                <m:e>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2</m:t>
                      </m:r>
                    </m:sub>
                  </m:sSub>
                  <m: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 xml:space="preserve"> + </m:t>
              </m:r>
              <m:sSup>
                <m:sSupPr>
                  <m:ctrlPr>
                    <w:rPr>
                      <w:rFonts w:ascii="Cambria Math" w:eastAsiaTheme="minorEastAsia" w:hAnsi="Cambria Math"/>
                      <w:i/>
                      <w:sz w:val="24"/>
                      <w:szCs w:val="24"/>
                    </w:rPr>
                  </m:ctrlPr>
                </m:sSupPr>
                <m:e>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r>
                    <w:rPr>
                      <w:rFonts w:ascii="Cambria Math" w:eastAsiaTheme="minorEastAsia" w:hAnsi="Cambria Math"/>
                      <w:sz w:val="24"/>
                      <w:szCs w:val="24"/>
                    </w:rPr>
                    <m:t>)</m:t>
                  </m:r>
                </m:e>
                <m:sup>
                  <m:r>
                    <w:rPr>
                      <w:rFonts w:ascii="Cambria Math" w:eastAsiaTheme="minorEastAsia" w:hAnsi="Cambria Math"/>
                      <w:sz w:val="24"/>
                      <w:szCs w:val="24"/>
                    </w:rPr>
                    <m:t>2</m:t>
                  </m:r>
                </m:sup>
              </m:sSup>
            </m:e>
          </m:rad>
        </m:oMath>
      </m:oMathPara>
    </w:p>
    <w:p w14:paraId="4702391E" w14:textId="05352B9A" w:rsidR="00524AA8" w:rsidRPr="00524AA8" w:rsidRDefault="00524AA8" w:rsidP="00524AA8">
      <w:pPr>
        <w:spacing w:before="100" w:beforeAutospacing="1" w:after="100" w:afterAutospacing="1"/>
        <w:jc w:val="center"/>
        <w:rPr>
          <w:rFonts w:eastAsiaTheme="minorEastAsia"/>
          <w:sz w:val="24"/>
          <w:szCs w:val="24"/>
        </w:rPr>
      </w:pPr>
      <m:oMathPara>
        <m:oMath>
          <m:r>
            <w:rPr>
              <w:rFonts w:ascii="Cambria Math" w:eastAsia="Times New Roman" w:hAnsi="Cambria Math" w:cstheme="minorHAnsi"/>
              <w:sz w:val="24"/>
              <w:szCs w:val="24"/>
            </w:rPr>
            <m:t>=</m:t>
          </m:r>
          <m:rad>
            <m:radPr>
              <m:degHide m:val="1"/>
              <m:ctrlPr>
                <w:rPr>
                  <w:rFonts w:ascii="Cambria Math" w:eastAsia="Times New Roman" w:hAnsi="Cambria Math" w:cstheme="minorHAnsi"/>
                  <w:i/>
                  <w:sz w:val="24"/>
                  <w:szCs w:val="24"/>
                </w:rPr>
              </m:ctrlPr>
            </m:radPr>
            <m:deg/>
            <m:e>
              <m:sSup>
                <m:sSupPr>
                  <m:ctrlPr>
                    <w:rPr>
                      <w:rFonts w:ascii="Cambria Math" w:eastAsia="Times New Roman" w:hAnsi="Cambria Math" w:cstheme="minorHAnsi"/>
                      <w:i/>
                      <w:sz w:val="24"/>
                      <w:szCs w:val="24"/>
                    </w:rPr>
                  </m:ctrlPr>
                </m:sSupPr>
                <m:e>
                  <m:r>
                    <w:rPr>
                      <w:rFonts w:ascii="Cambria Math" w:eastAsia="Times New Roman" w:hAnsi="Cambria Math" w:cstheme="minorHAnsi"/>
                      <w:sz w:val="24"/>
                      <w:szCs w:val="24"/>
                    </w:rPr>
                    <m:t>(</m:t>
                  </m:r>
                  <m:r>
                    <m:rPr>
                      <m:sty m:val="p"/>
                    </m:rPr>
                    <w:rPr>
                      <w:rStyle w:val="IntenseEmphasis"/>
                      <w:rFonts w:ascii="Cambria Math" w:hAnsi="Cambria Math"/>
                      <w:color w:val="000000" w:themeColor="text1"/>
                      <w:sz w:val="24"/>
                      <w:szCs w:val="24"/>
                    </w:rPr>
                    <m:t>7.96</m:t>
                  </m:r>
                  <m:r>
                    <w:rPr>
                      <w:rFonts w:ascii="Cambria Math" w:eastAsia="Times New Roman" w:hAnsi="Cambria Math" w:cstheme="minorHAnsi"/>
                      <w:sz w:val="24"/>
                      <w:szCs w:val="24"/>
                    </w:rPr>
                    <m:t>-8.6)</m:t>
                  </m:r>
                </m:e>
                <m:sup>
                  <m:r>
                    <w:rPr>
                      <w:rFonts w:ascii="Cambria Math" w:eastAsia="Times New Roman" w:hAnsi="Cambria Math" w:cstheme="minorHAnsi"/>
                      <w:sz w:val="24"/>
                      <w:szCs w:val="24"/>
                    </w:rPr>
                    <m:t>2</m:t>
                  </m:r>
                </m:sup>
              </m:sSup>
              <m:r>
                <w:rPr>
                  <w:rFonts w:ascii="Cambria Math" w:eastAsia="Times New Roman" w:hAnsi="Cambria Math" w:cstheme="minorHAnsi"/>
                  <w:sz w:val="24"/>
                  <w:szCs w:val="24"/>
                </w:rPr>
                <m:t>+</m:t>
              </m:r>
              <m:sSup>
                <m:sSupPr>
                  <m:ctrlPr>
                    <w:rPr>
                      <w:rFonts w:ascii="Cambria Math" w:eastAsia="Times New Roman" w:hAnsi="Cambria Math" w:cstheme="minorHAnsi"/>
                      <w:i/>
                      <w:sz w:val="24"/>
                      <w:szCs w:val="24"/>
                    </w:rPr>
                  </m:ctrlPr>
                </m:sSupPr>
                <m:e>
                  <m:r>
                    <w:rPr>
                      <w:rFonts w:ascii="Cambria Math" w:eastAsia="Times New Roman" w:hAnsi="Cambria Math" w:cstheme="minorHAnsi"/>
                      <w:sz w:val="24"/>
                      <w:szCs w:val="24"/>
                    </w:rPr>
                    <m:t>(0.7-12.9)</m:t>
                  </m:r>
                </m:e>
                <m:sup>
                  <m:r>
                    <w:rPr>
                      <w:rFonts w:ascii="Cambria Math" w:eastAsia="Times New Roman" w:hAnsi="Cambria Math" w:cstheme="minorHAnsi"/>
                      <w:sz w:val="24"/>
                      <w:szCs w:val="24"/>
                    </w:rPr>
                    <m:t>2</m:t>
                  </m:r>
                </m:sup>
              </m:sSup>
            </m:e>
          </m:rad>
        </m:oMath>
      </m:oMathPara>
    </w:p>
    <w:p w14:paraId="63D67747" w14:textId="385C4F69" w:rsidR="00524AA8" w:rsidRDefault="00524AA8" w:rsidP="00524AA8">
      <w:pPr>
        <w:spacing w:before="100" w:beforeAutospacing="1" w:after="100" w:afterAutospacing="1"/>
        <w:jc w:val="center"/>
        <w:rPr>
          <w:rFonts w:eastAsiaTheme="minorEastAsia"/>
          <w:sz w:val="24"/>
          <w:szCs w:val="24"/>
        </w:rPr>
      </w:pPr>
      <w:r>
        <w:rPr>
          <w:rFonts w:eastAsiaTheme="minorEastAsia"/>
          <w:sz w:val="24"/>
          <w:szCs w:val="24"/>
        </w:rPr>
        <w:t xml:space="preserve">=12.21 </w:t>
      </w:r>
      <w:r w:rsidR="00353119">
        <w:rPr>
          <w:rFonts w:eastAsiaTheme="minorEastAsia"/>
          <w:sz w:val="24"/>
          <w:szCs w:val="24"/>
        </w:rPr>
        <w:t>units’</w:t>
      </w:r>
      <w:r w:rsidR="0094592C">
        <w:rPr>
          <w:rFonts w:eastAsiaTheme="minorEastAsia"/>
          <w:sz w:val="24"/>
          <w:szCs w:val="24"/>
        </w:rPr>
        <w:t xml:space="preserve"> square</w:t>
      </w:r>
    </w:p>
    <w:p w14:paraId="485F301B" w14:textId="3415FF5E" w:rsidR="00353119" w:rsidRDefault="00353119" w:rsidP="00524AA8">
      <w:pPr>
        <w:spacing w:before="100" w:beforeAutospacing="1" w:after="100" w:afterAutospacing="1"/>
        <w:jc w:val="center"/>
        <w:rPr>
          <w:rFonts w:eastAsiaTheme="minorEastAsia"/>
          <w:sz w:val="24"/>
          <w:szCs w:val="24"/>
        </w:rPr>
      </w:pPr>
      <w:r>
        <w:rPr>
          <w:noProof/>
        </w:rPr>
        <w:drawing>
          <wp:inline distT="0" distB="0" distL="0" distR="0" wp14:anchorId="21080029" wp14:editId="433D2163">
            <wp:extent cx="2387600" cy="25008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5478" cy="2519584"/>
                    </a:xfrm>
                    <a:prstGeom prst="rect">
                      <a:avLst/>
                    </a:prstGeom>
                  </pic:spPr>
                </pic:pic>
              </a:graphicData>
            </a:graphic>
          </wp:inline>
        </w:drawing>
      </w:r>
    </w:p>
    <w:p w14:paraId="7C2190B5" w14:textId="4D8AC2B8" w:rsidR="00A870BA" w:rsidRPr="00A870BA" w:rsidRDefault="00A870BA" w:rsidP="00A870BA">
      <w:pPr>
        <w:spacing w:before="100" w:beforeAutospacing="1" w:after="100" w:afterAutospacing="1"/>
        <w:jc w:val="center"/>
        <w:rPr>
          <w:rFonts w:eastAsiaTheme="minorEastAsia"/>
          <w:b/>
          <w:bCs/>
          <w:sz w:val="24"/>
          <w:szCs w:val="24"/>
        </w:rPr>
      </w:pPr>
      <w:r w:rsidRPr="00A870BA">
        <w:rPr>
          <w:rFonts w:eastAsiaTheme="minorEastAsia"/>
          <w:b/>
          <w:bCs/>
          <w:sz w:val="24"/>
          <w:szCs w:val="24"/>
        </w:rPr>
        <w:t>Image 13: Finding the perimeter of A</w:t>
      </w:r>
    </w:p>
    <w:p w14:paraId="391AAC00" w14:textId="44AD2D9A" w:rsidR="00524AA8" w:rsidRDefault="00524AA8" w:rsidP="00524AA8">
      <w:pPr>
        <w:tabs>
          <w:tab w:val="left" w:pos="2560"/>
        </w:tabs>
        <w:rPr>
          <w:rStyle w:val="IntenseEmphasis"/>
          <w:sz w:val="30"/>
          <w:szCs w:val="30"/>
        </w:rPr>
      </w:pPr>
      <w:r>
        <w:rPr>
          <w:rStyle w:val="IntenseEmphasis"/>
          <w:sz w:val="30"/>
          <w:szCs w:val="30"/>
        </w:rPr>
        <w:t xml:space="preserve">B and G </w:t>
      </w:r>
    </w:p>
    <w:p w14:paraId="42BB46A2" w14:textId="5FF0C5E4" w:rsidR="00524AA8" w:rsidRDefault="00524AA8" w:rsidP="00524AA8">
      <w:pPr>
        <w:tabs>
          <w:tab w:val="left" w:pos="2560"/>
        </w:tabs>
        <w:rPr>
          <w:rStyle w:val="IntenseEmphasis"/>
          <w:i w:val="0"/>
          <w:iCs w:val="0"/>
          <w:color w:val="000000" w:themeColor="text1"/>
          <w:sz w:val="24"/>
          <w:szCs w:val="24"/>
        </w:rPr>
      </w:pPr>
      <w:r>
        <w:rPr>
          <w:rStyle w:val="IntenseEmphasis"/>
          <w:i w:val="0"/>
          <w:iCs w:val="0"/>
          <w:color w:val="000000" w:themeColor="text1"/>
          <w:sz w:val="24"/>
          <w:szCs w:val="24"/>
        </w:rPr>
        <w:t xml:space="preserve">From the figure we can conclude that B and G have the same length and hence we can calculate one of them and then double it. Let us calculate B and the coordinates are: - </w:t>
      </w:r>
      <w:r w:rsidRPr="00524AA8">
        <w:rPr>
          <w:rStyle w:val="IntenseEmphasis"/>
          <w:i w:val="0"/>
          <w:iCs w:val="0"/>
          <w:color w:val="000000" w:themeColor="text1"/>
          <w:sz w:val="24"/>
          <w:szCs w:val="24"/>
        </w:rPr>
        <w:t>B = (7.96, 0.7)</w:t>
      </w:r>
      <w:r>
        <w:rPr>
          <w:rStyle w:val="IntenseEmphasis"/>
          <w:i w:val="0"/>
          <w:iCs w:val="0"/>
          <w:color w:val="000000" w:themeColor="text1"/>
          <w:sz w:val="24"/>
          <w:szCs w:val="24"/>
        </w:rPr>
        <w:t xml:space="preserve"> and </w:t>
      </w:r>
      <w:r w:rsidRPr="00524AA8">
        <w:rPr>
          <w:rStyle w:val="IntenseEmphasis"/>
          <w:i w:val="0"/>
          <w:iCs w:val="0"/>
          <w:color w:val="000000" w:themeColor="text1"/>
          <w:sz w:val="24"/>
          <w:szCs w:val="24"/>
        </w:rPr>
        <w:t>C = (10.24, 0.72)</w:t>
      </w:r>
      <w:r>
        <w:rPr>
          <w:rStyle w:val="IntenseEmphasis"/>
          <w:i w:val="0"/>
          <w:iCs w:val="0"/>
          <w:color w:val="000000" w:themeColor="text1"/>
          <w:sz w:val="24"/>
          <w:szCs w:val="24"/>
        </w:rPr>
        <w:t>.</w:t>
      </w:r>
    </w:p>
    <w:p w14:paraId="32E4AE18" w14:textId="0C194507" w:rsidR="00524AA8" w:rsidRDefault="00353119" w:rsidP="00524AA8">
      <w:pPr>
        <w:tabs>
          <w:tab w:val="left" w:pos="2560"/>
        </w:tabs>
        <w:rPr>
          <w:rStyle w:val="IntenseEmphasis"/>
          <w:i w:val="0"/>
          <w:iCs w:val="0"/>
          <w:color w:val="000000" w:themeColor="text1"/>
          <w:sz w:val="24"/>
          <w:szCs w:val="24"/>
        </w:rPr>
      </w:pPr>
      <w:r>
        <w:rPr>
          <w:rStyle w:val="IntenseEmphasis"/>
          <w:i w:val="0"/>
          <w:iCs w:val="0"/>
          <w:color w:val="000000" w:themeColor="text1"/>
          <w:sz w:val="24"/>
          <w:szCs w:val="24"/>
        </w:rPr>
        <w:t>Again,</w:t>
      </w:r>
      <w:r w:rsidR="00524AA8">
        <w:rPr>
          <w:rStyle w:val="IntenseEmphasis"/>
          <w:i w:val="0"/>
          <w:iCs w:val="0"/>
          <w:color w:val="000000" w:themeColor="text1"/>
          <w:sz w:val="24"/>
          <w:szCs w:val="24"/>
        </w:rPr>
        <w:t xml:space="preserve"> we need to apply the distance </w:t>
      </w:r>
      <w:r w:rsidR="00D4089D">
        <w:rPr>
          <w:rStyle w:val="IntenseEmphasis"/>
          <w:i w:val="0"/>
          <w:iCs w:val="0"/>
          <w:color w:val="000000" w:themeColor="text1"/>
          <w:sz w:val="24"/>
          <w:szCs w:val="24"/>
        </w:rPr>
        <w:t xml:space="preserve">formula: - </w:t>
      </w:r>
    </w:p>
    <w:p w14:paraId="1E956418" w14:textId="77777777" w:rsidR="00D4089D" w:rsidRPr="00524AA8" w:rsidRDefault="00D4089D" w:rsidP="00D4089D">
      <w:pPr>
        <w:rPr>
          <w:rFonts w:eastAsiaTheme="minorEastAsia"/>
          <w:sz w:val="24"/>
          <w:szCs w:val="24"/>
        </w:rPr>
      </w:pPr>
      <m:oMathPara>
        <m:oMath>
          <m:r>
            <w:rPr>
              <w:rFonts w:ascii="Cambria Math" w:eastAsiaTheme="minorEastAsia" w:hAnsi="Cambria Math"/>
              <w:sz w:val="24"/>
              <w:szCs w:val="24"/>
            </w:rPr>
            <m:t xml:space="preserve">Length of a line in a coordinate plane = </m:t>
          </m:r>
          <m:rad>
            <m:radPr>
              <m:degHide m:val="1"/>
              <m:ctrlPr>
                <w:rPr>
                  <w:rFonts w:ascii="Cambria Math" w:eastAsiaTheme="minorEastAsia" w:hAnsi="Cambria Math"/>
                  <w:i/>
                  <w:sz w:val="24"/>
                  <w:szCs w:val="24"/>
                </w:rPr>
              </m:ctrlPr>
            </m:radPr>
            <m:deg/>
            <m:e>
              <m:sSup>
                <m:sSupPr>
                  <m:ctrlPr>
                    <w:rPr>
                      <w:rFonts w:ascii="Cambria Math" w:eastAsiaTheme="minorEastAsia" w:hAnsi="Cambria Math"/>
                      <w:i/>
                      <w:sz w:val="24"/>
                      <w:szCs w:val="24"/>
                    </w:rPr>
                  </m:ctrlPr>
                </m:sSupPr>
                <m:e>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2</m:t>
                      </m:r>
                    </m:sub>
                  </m:sSub>
                  <m: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 xml:space="preserve"> + </m:t>
              </m:r>
              <m:sSup>
                <m:sSupPr>
                  <m:ctrlPr>
                    <w:rPr>
                      <w:rFonts w:ascii="Cambria Math" w:eastAsiaTheme="minorEastAsia" w:hAnsi="Cambria Math"/>
                      <w:i/>
                      <w:sz w:val="24"/>
                      <w:szCs w:val="24"/>
                    </w:rPr>
                  </m:ctrlPr>
                </m:sSupPr>
                <m:e>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r>
                    <w:rPr>
                      <w:rFonts w:ascii="Cambria Math" w:eastAsiaTheme="minorEastAsia" w:hAnsi="Cambria Math"/>
                      <w:sz w:val="24"/>
                      <w:szCs w:val="24"/>
                    </w:rPr>
                    <m:t>)</m:t>
                  </m:r>
                </m:e>
                <m:sup>
                  <m:r>
                    <w:rPr>
                      <w:rFonts w:ascii="Cambria Math" w:eastAsiaTheme="minorEastAsia" w:hAnsi="Cambria Math"/>
                      <w:sz w:val="24"/>
                      <w:szCs w:val="24"/>
                    </w:rPr>
                    <m:t>2</m:t>
                  </m:r>
                </m:sup>
              </m:sSup>
            </m:e>
          </m:rad>
        </m:oMath>
      </m:oMathPara>
    </w:p>
    <w:p w14:paraId="484FEE57" w14:textId="74176C36" w:rsidR="00D4089D" w:rsidRPr="00D4089D" w:rsidRDefault="00D4089D" w:rsidP="00D4089D">
      <w:pPr>
        <w:spacing w:before="100" w:beforeAutospacing="1" w:after="100" w:afterAutospacing="1"/>
        <w:jc w:val="center"/>
        <w:rPr>
          <w:rFonts w:eastAsiaTheme="minorEastAsia"/>
          <w:sz w:val="24"/>
          <w:szCs w:val="24"/>
        </w:rPr>
      </w:pPr>
      <m:oMathPara>
        <m:oMath>
          <m:r>
            <w:rPr>
              <w:rFonts w:ascii="Cambria Math" w:eastAsia="Times New Roman" w:hAnsi="Cambria Math" w:cstheme="minorHAnsi"/>
              <w:sz w:val="24"/>
              <w:szCs w:val="24"/>
            </w:rPr>
            <m:t>=</m:t>
          </m:r>
          <m:rad>
            <m:radPr>
              <m:degHide m:val="1"/>
              <m:ctrlPr>
                <w:rPr>
                  <w:rFonts w:ascii="Cambria Math" w:eastAsia="Times New Roman" w:hAnsi="Cambria Math" w:cstheme="minorHAnsi"/>
                  <w:i/>
                  <w:sz w:val="24"/>
                  <w:szCs w:val="24"/>
                </w:rPr>
              </m:ctrlPr>
            </m:radPr>
            <m:deg/>
            <m:e>
              <m:sSup>
                <m:sSupPr>
                  <m:ctrlPr>
                    <w:rPr>
                      <w:rFonts w:ascii="Cambria Math" w:eastAsia="Times New Roman" w:hAnsi="Cambria Math" w:cstheme="minorHAnsi"/>
                      <w:i/>
                      <w:sz w:val="24"/>
                      <w:szCs w:val="24"/>
                    </w:rPr>
                  </m:ctrlPr>
                </m:sSupPr>
                <m:e>
                  <m:r>
                    <w:rPr>
                      <w:rFonts w:ascii="Cambria Math" w:eastAsia="Times New Roman" w:hAnsi="Cambria Math" w:cstheme="minorHAnsi"/>
                      <w:sz w:val="24"/>
                      <w:szCs w:val="24"/>
                    </w:rPr>
                    <m:t>(</m:t>
                  </m:r>
                  <m:r>
                    <m:rPr>
                      <m:sty m:val="p"/>
                    </m:rPr>
                    <w:rPr>
                      <w:rStyle w:val="IntenseEmphasis"/>
                      <w:rFonts w:ascii="Cambria Math" w:hAnsi="Cambria Math"/>
                      <w:color w:val="000000" w:themeColor="text1"/>
                      <w:sz w:val="24"/>
                      <w:szCs w:val="24"/>
                    </w:rPr>
                    <m:t>7.96</m:t>
                  </m:r>
                  <m:r>
                    <w:rPr>
                      <w:rFonts w:ascii="Cambria Math" w:eastAsia="Times New Roman" w:hAnsi="Cambria Math" w:cstheme="minorHAnsi"/>
                      <w:sz w:val="24"/>
                      <w:szCs w:val="24"/>
                    </w:rPr>
                    <m:t>-10.24)</m:t>
                  </m:r>
                </m:e>
                <m:sup>
                  <m:r>
                    <w:rPr>
                      <w:rFonts w:ascii="Cambria Math" w:eastAsia="Times New Roman" w:hAnsi="Cambria Math" w:cstheme="minorHAnsi"/>
                      <w:sz w:val="24"/>
                      <w:szCs w:val="24"/>
                    </w:rPr>
                    <m:t>2</m:t>
                  </m:r>
                </m:sup>
              </m:sSup>
              <m:r>
                <w:rPr>
                  <w:rFonts w:ascii="Cambria Math" w:eastAsia="Times New Roman" w:hAnsi="Cambria Math" w:cstheme="minorHAnsi"/>
                  <w:sz w:val="24"/>
                  <w:szCs w:val="24"/>
                </w:rPr>
                <m:t>+</m:t>
              </m:r>
              <m:sSup>
                <m:sSupPr>
                  <m:ctrlPr>
                    <w:rPr>
                      <w:rFonts w:ascii="Cambria Math" w:eastAsia="Times New Roman" w:hAnsi="Cambria Math" w:cstheme="minorHAnsi"/>
                      <w:i/>
                      <w:sz w:val="24"/>
                      <w:szCs w:val="24"/>
                    </w:rPr>
                  </m:ctrlPr>
                </m:sSupPr>
                <m:e>
                  <m:r>
                    <w:rPr>
                      <w:rFonts w:ascii="Cambria Math" w:eastAsia="Times New Roman" w:hAnsi="Cambria Math" w:cstheme="minorHAnsi"/>
                      <w:sz w:val="24"/>
                      <w:szCs w:val="24"/>
                    </w:rPr>
                    <m:t>(0.7-0.72)</m:t>
                  </m:r>
                </m:e>
                <m:sup>
                  <m:r>
                    <w:rPr>
                      <w:rFonts w:ascii="Cambria Math" w:eastAsia="Times New Roman" w:hAnsi="Cambria Math" w:cstheme="minorHAnsi"/>
                      <w:sz w:val="24"/>
                      <w:szCs w:val="24"/>
                    </w:rPr>
                    <m:t>2</m:t>
                  </m:r>
                </m:sup>
              </m:sSup>
            </m:e>
          </m:rad>
        </m:oMath>
      </m:oMathPara>
    </w:p>
    <w:p w14:paraId="419F57A4" w14:textId="00A1CE89" w:rsidR="00D4089D" w:rsidRDefault="00D4089D" w:rsidP="00D4089D">
      <w:pPr>
        <w:spacing w:before="100" w:beforeAutospacing="1" w:after="100" w:afterAutospacing="1"/>
        <w:jc w:val="center"/>
        <w:rPr>
          <w:rFonts w:eastAsiaTheme="minorEastAsia"/>
          <w:sz w:val="24"/>
          <w:szCs w:val="24"/>
        </w:rPr>
      </w:pPr>
      <w:r>
        <w:rPr>
          <w:rFonts w:eastAsiaTheme="minorEastAsia"/>
          <w:sz w:val="24"/>
          <w:szCs w:val="24"/>
        </w:rPr>
        <w:t xml:space="preserve">= 2.28 </w:t>
      </w:r>
    </w:p>
    <w:p w14:paraId="5A7D0854" w14:textId="38243477" w:rsidR="00D4089D" w:rsidRDefault="00353119" w:rsidP="00D4089D">
      <w:pPr>
        <w:spacing w:before="100" w:beforeAutospacing="1" w:after="100" w:afterAutospacing="1"/>
        <w:jc w:val="center"/>
        <w:rPr>
          <w:rFonts w:eastAsiaTheme="minorEastAsia"/>
          <w:sz w:val="24"/>
          <w:szCs w:val="24"/>
        </w:rPr>
      </w:pPr>
      <w:r>
        <w:rPr>
          <w:rFonts w:eastAsiaTheme="minorEastAsia"/>
          <w:sz w:val="24"/>
          <w:szCs w:val="24"/>
        </w:rPr>
        <w:lastRenderedPageBreak/>
        <w:t>So,</w:t>
      </w:r>
      <w:r w:rsidR="00D4089D">
        <w:rPr>
          <w:rFonts w:eastAsiaTheme="minorEastAsia"/>
          <w:sz w:val="24"/>
          <w:szCs w:val="24"/>
        </w:rPr>
        <w:t xml:space="preserve"> B and G together will be </w:t>
      </w:r>
      <w:r w:rsidR="00A870BA">
        <w:rPr>
          <w:rFonts w:eastAsiaTheme="minorEastAsia"/>
          <w:sz w:val="24"/>
          <w:szCs w:val="24"/>
        </w:rPr>
        <w:t xml:space="preserve">5.56-unit </w:t>
      </w:r>
      <w:r w:rsidR="0094592C">
        <w:rPr>
          <w:rFonts w:eastAsiaTheme="minorEastAsia"/>
          <w:sz w:val="24"/>
          <w:szCs w:val="24"/>
        </w:rPr>
        <w:t>square</w:t>
      </w:r>
    </w:p>
    <w:p w14:paraId="5FFD7CE4" w14:textId="0C358271" w:rsidR="00A870BA" w:rsidRDefault="00A870BA" w:rsidP="00D4089D">
      <w:pPr>
        <w:spacing w:before="100" w:beforeAutospacing="1" w:after="100" w:afterAutospacing="1"/>
        <w:jc w:val="center"/>
        <w:rPr>
          <w:rFonts w:eastAsiaTheme="minorEastAsia"/>
          <w:sz w:val="24"/>
          <w:szCs w:val="24"/>
        </w:rPr>
      </w:pPr>
      <w:r>
        <w:rPr>
          <w:noProof/>
        </w:rPr>
        <w:drawing>
          <wp:inline distT="0" distB="0" distL="0" distR="0" wp14:anchorId="4DFC0826" wp14:editId="1B4D7F67">
            <wp:extent cx="1991480" cy="2192866"/>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47992" cy="2255093"/>
                    </a:xfrm>
                    <a:prstGeom prst="rect">
                      <a:avLst/>
                    </a:prstGeom>
                  </pic:spPr>
                </pic:pic>
              </a:graphicData>
            </a:graphic>
          </wp:inline>
        </w:drawing>
      </w:r>
    </w:p>
    <w:p w14:paraId="79A813F0" w14:textId="58564D68" w:rsidR="00A870BA" w:rsidRPr="00A870BA" w:rsidRDefault="00A870BA" w:rsidP="00A870BA">
      <w:pPr>
        <w:spacing w:before="100" w:beforeAutospacing="1" w:after="100" w:afterAutospacing="1"/>
        <w:jc w:val="center"/>
        <w:rPr>
          <w:rFonts w:eastAsiaTheme="minorEastAsia"/>
          <w:b/>
          <w:bCs/>
          <w:sz w:val="24"/>
          <w:szCs w:val="24"/>
        </w:rPr>
      </w:pPr>
      <w:r w:rsidRPr="00A870BA">
        <w:rPr>
          <w:rFonts w:eastAsiaTheme="minorEastAsia"/>
          <w:b/>
          <w:bCs/>
          <w:sz w:val="24"/>
          <w:szCs w:val="24"/>
        </w:rPr>
        <w:t>Image 1</w:t>
      </w:r>
      <w:r>
        <w:rPr>
          <w:rFonts w:eastAsiaTheme="minorEastAsia"/>
          <w:b/>
          <w:bCs/>
          <w:sz w:val="24"/>
          <w:szCs w:val="24"/>
        </w:rPr>
        <w:t>4</w:t>
      </w:r>
      <w:r w:rsidRPr="00A870BA">
        <w:rPr>
          <w:rFonts w:eastAsiaTheme="minorEastAsia"/>
          <w:b/>
          <w:bCs/>
          <w:sz w:val="24"/>
          <w:szCs w:val="24"/>
        </w:rPr>
        <w:t xml:space="preserve">: Finding the perimeter of </w:t>
      </w:r>
      <w:r>
        <w:rPr>
          <w:rFonts w:eastAsiaTheme="minorEastAsia"/>
          <w:b/>
          <w:bCs/>
          <w:sz w:val="24"/>
          <w:szCs w:val="24"/>
        </w:rPr>
        <w:t>B and G</w:t>
      </w:r>
    </w:p>
    <w:p w14:paraId="6F767636" w14:textId="57E38EAF" w:rsidR="00D4089D" w:rsidRDefault="00D4089D" w:rsidP="00D4089D">
      <w:pPr>
        <w:tabs>
          <w:tab w:val="left" w:pos="2560"/>
        </w:tabs>
        <w:rPr>
          <w:rStyle w:val="IntenseEmphasis"/>
          <w:sz w:val="30"/>
          <w:szCs w:val="30"/>
        </w:rPr>
      </w:pPr>
      <w:r>
        <w:rPr>
          <w:rStyle w:val="IntenseEmphasis"/>
          <w:sz w:val="30"/>
          <w:szCs w:val="30"/>
        </w:rPr>
        <w:t>E</w:t>
      </w:r>
    </w:p>
    <w:p w14:paraId="6499460B" w14:textId="467F1284" w:rsidR="00D4089D" w:rsidRDefault="00D4089D" w:rsidP="00D4089D">
      <w:pPr>
        <w:tabs>
          <w:tab w:val="left" w:pos="2560"/>
        </w:tabs>
        <w:rPr>
          <w:rStyle w:val="IntenseEmphasis"/>
          <w:i w:val="0"/>
          <w:iCs w:val="0"/>
          <w:color w:val="000000" w:themeColor="text1"/>
          <w:sz w:val="24"/>
          <w:szCs w:val="24"/>
        </w:rPr>
      </w:pPr>
      <w:r>
        <w:rPr>
          <w:rStyle w:val="IntenseEmphasis"/>
          <w:i w:val="0"/>
          <w:iCs w:val="0"/>
          <w:color w:val="000000" w:themeColor="text1"/>
          <w:sz w:val="24"/>
          <w:szCs w:val="24"/>
        </w:rPr>
        <w:t>For E too, we need to apply the distance formula as it is a straight line seemed. The coordinates are as follows: - S</w:t>
      </w:r>
      <w:r w:rsidRPr="00D4089D">
        <w:rPr>
          <w:rStyle w:val="IntenseEmphasis"/>
          <w:i w:val="0"/>
          <w:iCs w:val="0"/>
          <w:color w:val="000000" w:themeColor="text1"/>
          <w:sz w:val="24"/>
          <w:szCs w:val="24"/>
        </w:rPr>
        <w:t xml:space="preserve"> = (17.9, 11.68)</w:t>
      </w:r>
      <w:r>
        <w:rPr>
          <w:rStyle w:val="IntenseEmphasis"/>
          <w:i w:val="0"/>
          <w:iCs w:val="0"/>
          <w:color w:val="000000" w:themeColor="text1"/>
          <w:sz w:val="24"/>
          <w:szCs w:val="24"/>
        </w:rPr>
        <w:t xml:space="preserve"> and </w:t>
      </w:r>
      <w:r w:rsidRPr="00D4089D">
        <w:rPr>
          <w:rStyle w:val="IntenseEmphasis"/>
          <w:i w:val="0"/>
          <w:iCs w:val="0"/>
          <w:color w:val="000000" w:themeColor="text1"/>
          <w:sz w:val="24"/>
          <w:szCs w:val="24"/>
        </w:rPr>
        <w:t>T = (11.74, 11.44)</w:t>
      </w:r>
    </w:p>
    <w:p w14:paraId="4098F1BF" w14:textId="77777777" w:rsidR="00D4089D" w:rsidRPr="00524AA8" w:rsidRDefault="00D4089D" w:rsidP="00D4089D">
      <w:pPr>
        <w:rPr>
          <w:rFonts w:eastAsiaTheme="minorEastAsia"/>
          <w:sz w:val="24"/>
          <w:szCs w:val="24"/>
        </w:rPr>
      </w:pPr>
      <m:oMathPara>
        <m:oMath>
          <m:r>
            <w:rPr>
              <w:rFonts w:ascii="Cambria Math" w:eastAsiaTheme="minorEastAsia" w:hAnsi="Cambria Math"/>
              <w:sz w:val="24"/>
              <w:szCs w:val="24"/>
            </w:rPr>
            <m:t xml:space="preserve">Length of a line in a coordinate plane = </m:t>
          </m:r>
          <m:rad>
            <m:radPr>
              <m:degHide m:val="1"/>
              <m:ctrlPr>
                <w:rPr>
                  <w:rFonts w:ascii="Cambria Math" w:eastAsiaTheme="minorEastAsia" w:hAnsi="Cambria Math"/>
                  <w:i/>
                  <w:sz w:val="24"/>
                  <w:szCs w:val="24"/>
                </w:rPr>
              </m:ctrlPr>
            </m:radPr>
            <m:deg/>
            <m:e>
              <m:sSup>
                <m:sSupPr>
                  <m:ctrlPr>
                    <w:rPr>
                      <w:rFonts w:ascii="Cambria Math" w:eastAsiaTheme="minorEastAsia" w:hAnsi="Cambria Math"/>
                      <w:i/>
                      <w:sz w:val="24"/>
                      <w:szCs w:val="24"/>
                    </w:rPr>
                  </m:ctrlPr>
                </m:sSupPr>
                <m:e>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2</m:t>
                      </m:r>
                    </m:sub>
                  </m:sSub>
                  <m: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 xml:space="preserve"> + </m:t>
              </m:r>
              <m:sSup>
                <m:sSupPr>
                  <m:ctrlPr>
                    <w:rPr>
                      <w:rFonts w:ascii="Cambria Math" w:eastAsiaTheme="minorEastAsia" w:hAnsi="Cambria Math"/>
                      <w:i/>
                      <w:sz w:val="24"/>
                      <w:szCs w:val="24"/>
                    </w:rPr>
                  </m:ctrlPr>
                </m:sSupPr>
                <m:e>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r>
                    <w:rPr>
                      <w:rFonts w:ascii="Cambria Math" w:eastAsiaTheme="minorEastAsia" w:hAnsi="Cambria Math"/>
                      <w:sz w:val="24"/>
                      <w:szCs w:val="24"/>
                    </w:rPr>
                    <m:t>)</m:t>
                  </m:r>
                </m:e>
                <m:sup>
                  <m:r>
                    <w:rPr>
                      <w:rFonts w:ascii="Cambria Math" w:eastAsiaTheme="minorEastAsia" w:hAnsi="Cambria Math"/>
                      <w:sz w:val="24"/>
                      <w:szCs w:val="24"/>
                    </w:rPr>
                    <m:t>2</m:t>
                  </m:r>
                </m:sup>
              </m:sSup>
            </m:e>
          </m:rad>
        </m:oMath>
      </m:oMathPara>
    </w:p>
    <w:p w14:paraId="638B187B" w14:textId="41E6B8CB" w:rsidR="00D4089D" w:rsidRPr="000C1D49" w:rsidRDefault="00D4089D" w:rsidP="00D4089D">
      <w:pPr>
        <w:spacing w:before="100" w:beforeAutospacing="1" w:after="100" w:afterAutospacing="1"/>
        <w:jc w:val="center"/>
        <w:rPr>
          <w:rFonts w:eastAsiaTheme="minorEastAsia"/>
          <w:sz w:val="24"/>
          <w:szCs w:val="24"/>
        </w:rPr>
      </w:pPr>
      <m:oMathPara>
        <m:oMath>
          <m:r>
            <w:rPr>
              <w:rFonts w:ascii="Cambria Math" w:eastAsia="Times New Roman" w:hAnsi="Cambria Math" w:cstheme="minorHAnsi"/>
              <w:sz w:val="24"/>
              <w:szCs w:val="24"/>
            </w:rPr>
            <m:t>=</m:t>
          </m:r>
          <m:rad>
            <m:radPr>
              <m:degHide m:val="1"/>
              <m:ctrlPr>
                <w:rPr>
                  <w:rFonts w:ascii="Cambria Math" w:eastAsia="Times New Roman" w:hAnsi="Cambria Math" w:cstheme="minorHAnsi"/>
                  <w:i/>
                  <w:sz w:val="24"/>
                  <w:szCs w:val="24"/>
                </w:rPr>
              </m:ctrlPr>
            </m:radPr>
            <m:deg/>
            <m:e>
              <m:sSup>
                <m:sSupPr>
                  <m:ctrlPr>
                    <w:rPr>
                      <w:rFonts w:ascii="Cambria Math" w:eastAsia="Times New Roman" w:hAnsi="Cambria Math" w:cstheme="minorHAnsi"/>
                      <w:i/>
                      <w:sz w:val="24"/>
                      <w:szCs w:val="24"/>
                    </w:rPr>
                  </m:ctrlPr>
                </m:sSupPr>
                <m:e>
                  <m:r>
                    <w:rPr>
                      <w:rFonts w:ascii="Cambria Math" w:eastAsia="Times New Roman" w:hAnsi="Cambria Math" w:cstheme="minorHAnsi"/>
                      <w:sz w:val="24"/>
                      <w:szCs w:val="24"/>
                    </w:rPr>
                    <m:t>(</m:t>
                  </m:r>
                  <m:r>
                    <m:rPr>
                      <m:sty m:val="p"/>
                    </m:rPr>
                    <w:rPr>
                      <w:rStyle w:val="IntenseEmphasis"/>
                      <w:rFonts w:ascii="Cambria Math" w:hAnsi="Cambria Math"/>
                      <w:color w:val="000000" w:themeColor="text1"/>
                      <w:sz w:val="24"/>
                      <w:szCs w:val="24"/>
                    </w:rPr>
                    <m:t>11.74</m:t>
                  </m:r>
                  <m:r>
                    <w:rPr>
                      <w:rFonts w:ascii="Cambria Math" w:eastAsia="Times New Roman" w:hAnsi="Cambria Math" w:cstheme="minorHAnsi"/>
                      <w:sz w:val="24"/>
                      <w:szCs w:val="24"/>
                    </w:rPr>
                    <m:t>-17.9)</m:t>
                  </m:r>
                </m:e>
                <m:sup>
                  <m:r>
                    <w:rPr>
                      <w:rFonts w:ascii="Cambria Math" w:eastAsia="Times New Roman" w:hAnsi="Cambria Math" w:cstheme="minorHAnsi"/>
                      <w:sz w:val="24"/>
                      <w:szCs w:val="24"/>
                    </w:rPr>
                    <m:t>2</m:t>
                  </m:r>
                </m:sup>
              </m:sSup>
              <m:r>
                <w:rPr>
                  <w:rFonts w:ascii="Cambria Math" w:eastAsia="Times New Roman" w:hAnsi="Cambria Math" w:cstheme="minorHAnsi"/>
                  <w:sz w:val="24"/>
                  <w:szCs w:val="24"/>
                </w:rPr>
                <m:t>+</m:t>
              </m:r>
              <m:sSup>
                <m:sSupPr>
                  <m:ctrlPr>
                    <w:rPr>
                      <w:rFonts w:ascii="Cambria Math" w:eastAsia="Times New Roman" w:hAnsi="Cambria Math" w:cstheme="minorHAnsi"/>
                      <w:i/>
                      <w:sz w:val="24"/>
                      <w:szCs w:val="24"/>
                    </w:rPr>
                  </m:ctrlPr>
                </m:sSupPr>
                <m:e>
                  <m:r>
                    <w:rPr>
                      <w:rFonts w:ascii="Cambria Math" w:eastAsia="Times New Roman" w:hAnsi="Cambria Math" w:cstheme="minorHAnsi"/>
                      <w:sz w:val="24"/>
                      <w:szCs w:val="24"/>
                    </w:rPr>
                    <m:t>(11.44-11.68)</m:t>
                  </m:r>
                </m:e>
                <m:sup>
                  <m:r>
                    <w:rPr>
                      <w:rFonts w:ascii="Cambria Math" w:eastAsia="Times New Roman" w:hAnsi="Cambria Math" w:cstheme="minorHAnsi"/>
                      <w:sz w:val="24"/>
                      <w:szCs w:val="24"/>
                    </w:rPr>
                    <m:t>2</m:t>
                  </m:r>
                </m:sup>
              </m:sSup>
            </m:e>
          </m:rad>
        </m:oMath>
      </m:oMathPara>
    </w:p>
    <w:p w14:paraId="4B4C2AD9" w14:textId="15F57644" w:rsidR="000C1D49" w:rsidRDefault="000C1D49" w:rsidP="00D4089D">
      <w:pPr>
        <w:spacing w:before="100" w:beforeAutospacing="1" w:after="100" w:afterAutospacing="1"/>
        <w:jc w:val="center"/>
        <w:rPr>
          <w:rFonts w:eastAsiaTheme="minorEastAsia"/>
          <w:sz w:val="24"/>
          <w:szCs w:val="24"/>
        </w:rPr>
      </w:pPr>
      <w:r>
        <w:rPr>
          <w:rFonts w:eastAsiaTheme="minorEastAsia"/>
          <w:sz w:val="24"/>
          <w:szCs w:val="24"/>
        </w:rPr>
        <w:t>= 6.16</w:t>
      </w:r>
      <w:r w:rsidR="0094592C">
        <w:rPr>
          <w:rFonts w:eastAsiaTheme="minorEastAsia"/>
          <w:sz w:val="24"/>
          <w:szCs w:val="24"/>
        </w:rPr>
        <w:t xml:space="preserve"> </w:t>
      </w:r>
      <w:r w:rsidR="00A870BA">
        <w:rPr>
          <w:rFonts w:eastAsiaTheme="minorEastAsia"/>
          <w:sz w:val="24"/>
          <w:szCs w:val="24"/>
        </w:rPr>
        <w:t>units’</w:t>
      </w:r>
      <w:r w:rsidR="0094592C">
        <w:rPr>
          <w:rFonts w:eastAsiaTheme="minorEastAsia"/>
          <w:sz w:val="24"/>
          <w:szCs w:val="24"/>
        </w:rPr>
        <w:t xml:space="preserve"> square</w:t>
      </w:r>
    </w:p>
    <w:p w14:paraId="04C6C3E8" w14:textId="29629B8C" w:rsidR="00A870BA" w:rsidRDefault="00A870BA" w:rsidP="00D4089D">
      <w:pPr>
        <w:spacing w:before="100" w:beforeAutospacing="1" w:after="100" w:afterAutospacing="1"/>
        <w:jc w:val="center"/>
        <w:rPr>
          <w:rFonts w:eastAsiaTheme="minorEastAsia"/>
          <w:sz w:val="24"/>
          <w:szCs w:val="24"/>
        </w:rPr>
      </w:pPr>
      <w:r>
        <w:rPr>
          <w:noProof/>
        </w:rPr>
        <w:drawing>
          <wp:inline distT="0" distB="0" distL="0" distR="0" wp14:anchorId="5BBC86F4" wp14:editId="3ADC1D73">
            <wp:extent cx="1820334" cy="2092410"/>
            <wp:effectExtent l="0" t="0" r="889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47143" cy="2123226"/>
                    </a:xfrm>
                    <a:prstGeom prst="rect">
                      <a:avLst/>
                    </a:prstGeom>
                  </pic:spPr>
                </pic:pic>
              </a:graphicData>
            </a:graphic>
          </wp:inline>
        </w:drawing>
      </w:r>
    </w:p>
    <w:p w14:paraId="10332A96" w14:textId="3A2B9662" w:rsidR="00A870BA" w:rsidRPr="00A870BA" w:rsidRDefault="00A870BA" w:rsidP="00A870BA">
      <w:pPr>
        <w:spacing w:before="100" w:beforeAutospacing="1" w:after="100" w:afterAutospacing="1"/>
        <w:jc w:val="center"/>
        <w:rPr>
          <w:rFonts w:eastAsiaTheme="minorEastAsia"/>
          <w:b/>
          <w:bCs/>
          <w:sz w:val="24"/>
          <w:szCs w:val="24"/>
        </w:rPr>
      </w:pPr>
      <w:r w:rsidRPr="00A870BA">
        <w:rPr>
          <w:rFonts w:eastAsiaTheme="minorEastAsia"/>
          <w:b/>
          <w:bCs/>
          <w:sz w:val="24"/>
          <w:szCs w:val="24"/>
        </w:rPr>
        <w:t>Image 1</w:t>
      </w:r>
      <w:r>
        <w:rPr>
          <w:rFonts w:eastAsiaTheme="minorEastAsia"/>
          <w:b/>
          <w:bCs/>
          <w:sz w:val="24"/>
          <w:szCs w:val="24"/>
        </w:rPr>
        <w:t>5</w:t>
      </w:r>
      <w:r w:rsidRPr="00A870BA">
        <w:rPr>
          <w:rFonts w:eastAsiaTheme="minorEastAsia"/>
          <w:b/>
          <w:bCs/>
          <w:sz w:val="24"/>
          <w:szCs w:val="24"/>
        </w:rPr>
        <w:t xml:space="preserve">: Finding the perimeter of </w:t>
      </w:r>
      <w:r>
        <w:rPr>
          <w:rFonts w:eastAsiaTheme="minorEastAsia"/>
          <w:b/>
          <w:bCs/>
          <w:sz w:val="24"/>
          <w:szCs w:val="24"/>
        </w:rPr>
        <w:t>E</w:t>
      </w:r>
    </w:p>
    <w:p w14:paraId="64815972" w14:textId="210826B2" w:rsidR="000C1D49" w:rsidRDefault="000C1D49" w:rsidP="000C1D49">
      <w:pPr>
        <w:tabs>
          <w:tab w:val="left" w:pos="2560"/>
        </w:tabs>
        <w:rPr>
          <w:rStyle w:val="IntenseEmphasis"/>
          <w:sz w:val="30"/>
          <w:szCs w:val="30"/>
        </w:rPr>
      </w:pPr>
      <w:r>
        <w:rPr>
          <w:rStyle w:val="IntenseEmphasis"/>
          <w:sz w:val="30"/>
          <w:szCs w:val="30"/>
        </w:rPr>
        <w:lastRenderedPageBreak/>
        <w:t>F</w:t>
      </w:r>
    </w:p>
    <w:p w14:paraId="57D32F07" w14:textId="6601AF73" w:rsidR="00D4089D" w:rsidRDefault="000C1D49" w:rsidP="00D4089D">
      <w:pPr>
        <w:tabs>
          <w:tab w:val="left" w:pos="2560"/>
        </w:tabs>
        <w:rPr>
          <w:rStyle w:val="IntenseEmphasis"/>
          <w:i w:val="0"/>
          <w:iCs w:val="0"/>
          <w:color w:val="000000" w:themeColor="text1"/>
          <w:sz w:val="24"/>
          <w:szCs w:val="24"/>
        </w:rPr>
      </w:pPr>
      <w:r>
        <w:rPr>
          <w:rStyle w:val="IntenseEmphasis"/>
          <w:i w:val="0"/>
          <w:iCs w:val="0"/>
          <w:color w:val="000000" w:themeColor="text1"/>
          <w:sz w:val="24"/>
          <w:szCs w:val="24"/>
        </w:rPr>
        <w:t xml:space="preserve">For F, we need to apply the arc length formula </w:t>
      </w:r>
      <w:r w:rsidR="00981346">
        <w:rPr>
          <w:rStyle w:val="IntenseEmphasis"/>
          <w:i w:val="0"/>
          <w:iCs w:val="0"/>
          <w:color w:val="000000" w:themeColor="text1"/>
          <w:sz w:val="24"/>
          <w:szCs w:val="24"/>
        </w:rPr>
        <w:t>and from the Google Earth software</w:t>
      </w:r>
      <w:r w:rsidR="00233A0D">
        <w:rPr>
          <w:rStyle w:val="IntenseEmphasis"/>
          <w:i w:val="0"/>
          <w:iCs w:val="0"/>
          <w:color w:val="000000" w:themeColor="text1"/>
          <w:sz w:val="24"/>
          <w:szCs w:val="24"/>
        </w:rPr>
        <w:t xml:space="preserve">. From the circle tool </w:t>
      </w:r>
      <w:r w:rsidR="00981346">
        <w:rPr>
          <w:rStyle w:val="IntenseEmphasis"/>
          <w:i w:val="0"/>
          <w:iCs w:val="0"/>
          <w:color w:val="000000" w:themeColor="text1"/>
          <w:sz w:val="24"/>
          <w:szCs w:val="24"/>
        </w:rPr>
        <w:t xml:space="preserve">I was able to determine that the angle of the arc was </w:t>
      </w:r>
      <w:r w:rsidR="00233A0D">
        <w:rPr>
          <w:rStyle w:val="IntenseEmphasis"/>
          <w:i w:val="0"/>
          <w:iCs w:val="0"/>
          <w:color w:val="000000" w:themeColor="text1"/>
          <w:sz w:val="24"/>
          <w:szCs w:val="24"/>
        </w:rPr>
        <w:t>60 degrees</w:t>
      </w:r>
      <w:r w:rsidR="00981346">
        <w:rPr>
          <w:rStyle w:val="IntenseEmphasis"/>
          <w:i w:val="0"/>
          <w:iCs w:val="0"/>
          <w:color w:val="000000" w:themeColor="text1"/>
          <w:sz w:val="24"/>
          <w:szCs w:val="24"/>
        </w:rPr>
        <w:t xml:space="preserve"> for the circle arc and hence we can apply the following formula: - </w:t>
      </w:r>
    </w:p>
    <w:p w14:paraId="05FDD3B3" w14:textId="290E954C" w:rsidR="00981346" w:rsidRPr="00981346" w:rsidRDefault="00981346" w:rsidP="00981346">
      <w:pPr>
        <w:jc w:val="center"/>
        <w:rPr>
          <w:rFonts w:eastAsiaTheme="minorEastAsia"/>
          <w:sz w:val="24"/>
          <w:szCs w:val="24"/>
        </w:rPr>
      </w:pPr>
      <m:oMathPara>
        <m:oMath>
          <m:r>
            <w:rPr>
              <w:rFonts w:ascii="Cambria Math" w:hAnsi="Cambria Math"/>
              <w:sz w:val="24"/>
              <w:szCs w:val="24"/>
            </w:rPr>
            <m:t xml:space="preserve">Length of an arc = </m:t>
          </m:r>
          <m:f>
            <m:fPr>
              <m:ctrlPr>
                <w:rPr>
                  <w:rFonts w:ascii="Cambria Math" w:hAnsi="Cambria Math"/>
                  <w:i/>
                  <w:sz w:val="24"/>
                  <w:szCs w:val="24"/>
                </w:rPr>
              </m:ctrlPr>
            </m:fPr>
            <m:num>
              <m:r>
                <w:rPr>
                  <w:rFonts w:ascii="Cambria Math" w:hAnsi="Cambria Math"/>
                  <w:sz w:val="24"/>
                  <w:szCs w:val="24"/>
                </w:rPr>
                <m:t>θ</m:t>
              </m:r>
            </m:num>
            <m:den>
              <m:r>
                <w:rPr>
                  <w:rFonts w:ascii="Cambria Math" w:hAnsi="Cambria Math"/>
                  <w:sz w:val="24"/>
                  <w:szCs w:val="24"/>
                </w:rPr>
                <m:t>360</m:t>
              </m:r>
            </m:den>
          </m:f>
          <m:r>
            <w:rPr>
              <w:rFonts w:ascii="Cambria Math" w:hAnsi="Cambria Math"/>
              <w:sz w:val="24"/>
              <w:szCs w:val="24"/>
            </w:rPr>
            <m:t>×2×π×R</m:t>
          </m:r>
        </m:oMath>
      </m:oMathPara>
    </w:p>
    <w:p w14:paraId="2F8252FC" w14:textId="4F83ABC9" w:rsidR="00981346" w:rsidRDefault="007562A3" w:rsidP="00981346">
      <w:pPr>
        <w:rPr>
          <w:rFonts w:eastAsiaTheme="minorEastAsia"/>
          <w:sz w:val="24"/>
          <w:szCs w:val="24"/>
        </w:rPr>
      </w:pPr>
      <w:r>
        <w:rPr>
          <w:rFonts w:eastAsiaTheme="minorEastAsia"/>
          <w:sz w:val="24"/>
          <w:szCs w:val="24"/>
        </w:rPr>
        <w:t xml:space="preserve">Now the problem arises as we don’t know the radius of the whole </w:t>
      </w:r>
      <w:r w:rsidR="00233A0D">
        <w:rPr>
          <w:rFonts w:eastAsiaTheme="minorEastAsia"/>
          <w:sz w:val="24"/>
          <w:szCs w:val="24"/>
        </w:rPr>
        <w:t>circle,</w:t>
      </w:r>
      <w:r>
        <w:rPr>
          <w:rFonts w:eastAsiaTheme="minorEastAsia"/>
          <w:sz w:val="24"/>
          <w:szCs w:val="24"/>
        </w:rPr>
        <w:t xml:space="preserve"> but we do have the three coordinates on the arc which is a part of the circle and from the following situation we can deconstruct the following diagram: - </w:t>
      </w:r>
    </w:p>
    <w:p w14:paraId="67D589FE" w14:textId="3FFC3A8F" w:rsidR="006B26F6" w:rsidRDefault="006B26F6" w:rsidP="006B26F6">
      <w:pPr>
        <w:jc w:val="center"/>
        <w:rPr>
          <w:rFonts w:eastAsiaTheme="minorEastAsia"/>
          <w:sz w:val="24"/>
          <w:szCs w:val="24"/>
        </w:rPr>
      </w:pPr>
      <w:r>
        <w:rPr>
          <w:noProof/>
        </w:rPr>
        <w:drawing>
          <wp:inline distT="0" distB="0" distL="0" distR="0" wp14:anchorId="37841B52" wp14:editId="263AFCAD">
            <wp:extent cx="2099733" cy="2608514"/>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26407" cy="2641651"/>
                    </a:xfrm>
                    <a:prstGeom prst="rect">
                      <a:avLst/>
                    </a:prstGeom>
                  </pic:spPr>
                </pic:pic>
              </a:graphicData>
            </a:graphic>
          </wp:inline>
        </w:drawing>
      </w:r>
    </w:p>
    <w:p w14:paraId="4A5F6541" w14:textId="3E7B5625" w:rsidR="006B26F6" w:rsidRPr="00F72B1D" w:rsidRDefault="006B26F6" w:rsidP="006B26F6">
      <w:pPr>
        <w:jc w:val="center"/>
        <w:rPr>
          <w:rFonts w:eastAsiaTheme="minorEastAsia"/>
          <w:b/>
          <w:bCs/>
          <w:sz w:val="24"/>
          <w:szCs w:val="24"/>
        </w:rPr>
      </w:pPr>
      <w:r w:rsidRPr="00F72B1D">
        <w:rPr>
          <w:rFonts w:eastAsiaTheme="minorEastAsia"/>
          <w:b/>
          <w:bCs/>
          <w:sz w:val="24"/>
          <w:szCs w:val="24"/>
        </w:rPr>
        <w:t xml:space="preserve">Image 16 : - Finding the perimeter of F </w:t>
      </w:r>
    </w:p>
    <w:p w14:paraId="078793DE" w14:textId="65413BD6" w:rsidR="007562A3" w:rsidRDefault="007562A3" w:rsidP="007562A3">
      <w:pPr>
        <w:jc w:val="center"/>
        <w:rPr>
          <w:rFonts w:eastAsiaTheme="minorEastAsia"/>
          <w:sz w:val="24"/>
          <w:szCs w:val="24"/>
        </w:rPr>
      </w:pPr>
      <w:r>
        <w:rPr>
          <w:noProof/>
        </w:rPr>
        <w:drawing>
          <wp:inline distT="0" distB="0" distL="0" distR="0" wp14:anchorId="1BE8538A" wp14:editId="673B33DB">
            <wp:extent cx="2590867" cy="186266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031" t="16204" r="67949" b="48134"/>
                    <a:stretch/>
                  </pic:blipFill>
                  <pic:spPr bwMode="auto">
                    <a:xfrm>
                      <a:off x="0" y="0"/>
                      <a:ext cx="2603541" cy="1871779"/>
                    </a:xfrm>
                    <a:prstGeom prst="rect">
                      <a:avLst/>
                    </a:prstGeom>
                    <a:ln>
                      <a:noFill/>
                    </a:ln>
                    <a:extLst>
                      <a:ext uri="{53640926-AAD7-44D8-BBD7-CCE9431645EC}">
                        <a14:shadowObscured xmlns:a14="http://schemas.microsoft.com/office/drawing/2010/main"/>
                      </a:ext>
                    </a:extLst>
                  </pic:spPr>
                </pic:pic>
              </a:graphicData>
            </a:graphic>
          </wp:inline>
        </w:drawing>
      </w:r>
    </w:p>
    <w:p w14:paraId="0CC1228B" w14:textId="04C97F08" w:rsidR="007562A3" w:rsidRDefault="007562A3" w:rsidP="002926B4">
      <w:pPr>
        <w:jc w:val="center"/>
        <w:rPr>
          <w:rFonts w:eastAsiaTheme="minorEastAsia"/>
          <w:b/>
          <w:bCs/>
          <w:sz w:val="24"/>
          <w:szCs w:val="24"/>
        </w:rPr>
      </w:pPr>
      <w:r w:rsidRPr="007562A3">
        <w:rPr>
          <w:rFonts w:eastAsiaTheme="minorEastAsia"/>
          <w:b/>
          <w:bCs/>
          <w:sz w:val="24"/>
          <w:szCs w:val="24"/>
        </w:rPr>
        <w:t xml:space="preserve">Image </w:t>
      </w:r>
      <w:r w:rsidR="003C2450">
        <w:rPr>
          <w:rFonts w:eastAsiaTheme="minorEastAsia"/>
          <w:b/>
          <w:bCs/>
          <w:sz w:val="24"/>
          <w:szCs w:val="24"/>
        </w:rPr>
        <w:t>17</w:t>
      </w:r>
      <w:r w:rsidR="003C2450" w:rsidRPr="007562A3">
        <w:rPr>
          <w:rFonts w:eastAsiaTheme="minorEastAsia"/>
          <w:b/>
          <w:bCs/>
          <w:sz w:val="24"/>
          <w:szCs w:val="24"/>
        </w:rPr>
        <w:t>:</w:t>
      </w:r>
      <w:r w:rsidRPr="007562A3">
        <w:rPr>
          <w:rFonts w:eastAsiaTheme="minorEastAsia"/>
          <w:b/>
          <w:bCs/>
          <w:sz w:val="24"/>
          <w:szCs w:val="24"/>
        </w:rPr>
        <w:t xml:space="preserve"> </w:t>
      </w:r>
      <w:r w:rsidR="003C2450">
        <w:rPr>
          <w:rFonts w:eastAsiaTheme="minorEastAsia"/>
          <w:b/>
          <w:bCs/>
          <w:sz w:val="24"/>
          <w:szCs w:val="24"/>
        </w:rPr>
        <w:t>- Determining the radius</w:t>
      </w:r>
    </w:p>
    <w:p w14:paraId="0F41EE62" w14:textId="7527D5E5" w:rsidR="002926B4" w:rsidRDefault="002926B4" w:rsidP="002926B4">
      <w:pPr>
        <w:rPr>
          <w:rFonts w:eastAsiaTheme="minorEastAsia"/>
          <w:sz w:val="24"/>
          <w:szCs w:val="24"/>
        </w:rPr>
      </w:pPr>
      <w:r>
        <w:rPr>
          <w:rFonts w:eastAsiaTheme="minorEastAsia"/>
          <w:sz w:val="24"/>
          <w:szCs w:val="24"/>
        </w:rPr>
        <w:lastRenderedPageBreak/>
        <w:t>We can apply the distance equation and then by forming a simultaneous equation we can get the centre of the circle: -</w:t>
      </w:r>
    </w:p>
    <w:p w14:paraId="635B6DC5" w14:textId="0E6C587C" w:rsidR="002926B4" w:rsidRPr="002926B4" w:rsidRDefault="00626063" w:rsidP="002926B4">
      <w:pPr>
        <w:rPr>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rad>
            <m:radPr>
              <m:degHide m:val="1"/>
              <m:ctrlPr>
                <w:rPr>
                  <w:rFonts w:ascii="Cambria Math" w:hAnsi="Cambria Math"/>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radPr>
            <m:deg/>
            <m:e>
              <m:sSup>
                <m:sSupPr>
                  <m:ctrlPr>
                    <w:rPr>
                      <w:rFonts w:ascii="Cambria Math" w:hAnsi="Cambria Math"/>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(11.74-x)</m:t>
                  </m:r>
                </m:e>
                <m:sup>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sSup>
                <m:sSupPr>
                  <m:ctrlPr>
                    <w:rPr>
                      <w:rFonts w:ascii="Cambria Math" w:hAnsi="Cambria Math"/>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(11.44-y)</m:t>
                  </m:r>
                </m:e>
                <m:sup>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e>
          </m:rad>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ad>
            <m:radPr>
              <m:degHide m:val="1"/>
              <m:ctrlPr>
                <w:rPr>
                  <w:rFonts w:ascii="Cambria Math" w:hAnsi="Cambria Math"/>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radPr>
            <m:deg/>
            <m:e>
              <m:sSup>
                <m:sSupPr>
                  <m:ctrlPr>
                    <w:rPr>
                      <w:rFonts w:ascii="Cambria Math" w:hAnsi="Cambria Math"/>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(10.64-x)</m:t>
                  </m:r>
                </m:e>
                <m:sup>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sSup>
                <m:sSupPr>
                  <m:ctrlPr>
                    <w:rPr>
                      <w:rFonts w:ascii="Cambria Math" w:hAnsi="Cambria Math"/>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(11.74-y)</m:t>
                  </m:r>
                </m:e>
                <m:sup>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e>
          </m:rad>
        </m:oMath>
      </m:oMathPara>
    </w:p>
    <w:p w14:paraId="156D415E" w14:textId="33473527" w:rsidR="002926B4" w:rsidRPr="00544041" w:rsidRDefault="00626063" w:rsidP="002926B4">
      <w:pPr>
        <w:rPr>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rad>
            <m:radPr>
              <m:degHide m:val="1"/>
              <m:ctrlPr>
                <w:rPr>
                  <w:rFonts w:ascii="Cambria Math" w:hAnsi="Cambria Math"/>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radPr>
            <m:deg/>
            <m:e>
              <m:sSup>
                <m:sSupPr>
                  <m:ctrlPr>
                    <w:rPr>
                      <w:rFonts w:ascii="Cambria Math" w:hAnsi="Cambria Math"/>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10.38-x)</m:t>
                  </m:r>
                </m:e>
                <m:sup>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sSup>
                <m:sSupPr>
                  <m:ctrlPr>
                    <w:rPr>
                      <w:rFonts w:ascii="Cambria Math" w:hAnsi="Cambria Math"/>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(12.86-y)</m:t>
                  </m:r>
                </m:e>
                <m:sup>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e>
          </m:rad>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ad>
            <m:radPr>
              <m:degHide m:val="1"/>
              <m:ctrlPr>
                <w:rPr>
                  <w:rFonts w:ascii="Cambria Math" w:hAnsi="Cambria Math"/>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radPr>
            <m:deg/>
            <m:e>
              <m:sSup>
                <m:sSupPr>
                  <m:ctrlPr>
                    <w:rPr>
                      <w:rFonts w:ascii="Cambria Math" w:hAnsi="Cambria Math"/>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(10.64-x)</m:t>
                  </m:r>
                </m:e>
                <m:sup>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sSup>
                <m:sSupPr>
                  <m:ctrlPr>
                    <w:rPr>
                      <w:rFonts w:ascii="Cambria Math" w:hAnsi="Cambria Math"/>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(11.74-y)</m:t>
                  </m:r>
                </m:e>
                <m:sup>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e>
          </m:rad>
        </m:oMath>
      </m:oMathPara>
    </w:p>
    <w:p w14:paraId="5DEB380D" w14:textId="7D1421E2" w:rsidR="0033503F" w:rsidRDefault="0033503F" w:rsidP="002926B4">
      <w:pPr>
        <w:rPr>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Instead of solving these equations we can graph the two equations and </w:t>
      </w:r>
      <w:r w:rsidR="00B20412">
        <w:rPr>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 the intersection point to find the coordinates for the centre of the circle.</w:t>
      </w:r>
      <w:r w:rsidR="008B577B">
        <w:rPr>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plotted the equations in Desmos </w:t>
      </w:r>
    </w:p>
    <w:p w14:paraId="68238022" w14:textId="0A270B90" w:rsidR="008B577B" w:rsidRDefault="00233A0D" w:rsidP="008B577B">
      <w:pPr>
        <w:jc w:val="center"/>
        <w:rPr>
          <w:rFonts w:eastAsiaTheme="minorEastAsia"/>
          <w:sz w:val="24"/>
          <w:szCs w:val="24"/>
        </w:rPr>
      </w:pPr>
      <w:r>
        <w:rPr>
          <w:rFonts w:eastAsiaTheme="minorEastAsia"/>
          <w:noProof/>
          <w:sz w:val="24"/>
          <w:szCs w:val="24"/>
        </w:rPr>
        <w:drawing>
          <wp:inline distT="0" distB="0" distL="0" distR="0" wp14:anchorId="1790C7DE" wp14:editId="14BF4E2F">
            <wp:extent cx="5935345" cy="320865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5345" cy="3208655"/>
                    </a:xfrm>
                    <a:prstGeom prst="rect">
                      <a:avLst/>
                    </a:prstGeom>
                    <a:noFill/>
                    <a:ln>
                      <a:noFill/>
                    </a:ln>
                  </pic:spPr>
                </pic:pic>
              </a:graphicData>
            </a:graphic>
          </wp:inline>
        </w:drawing>
      </w:r>
    </w:p>
    <w:p w14:paraId="1FB1377F" w14:textId="4145630E" w:rsidR="008B577B" w:rsidRPr="008B577B" w:rsidRDefault="008B577B" w:rsidP="008B577B">
      <w:pPr>
        <w:jc w:val="center"/>
        <w:rPr>
          <w:rFonts w:eastAsiaTheme="minorEastAsia"/>
          <w:b/>
          <w:bCs/>
          <w:sz w:val="24"/>
          <w:szCs w:val="24"/>
        </w:rPr>
      </w:pPr>
      <w:r>
        <w:rPr>
          <w:rFonts w:eastAsiaTheme="minorEastAsia"/>
          <w:b/>
          <w:bCs/>
          <w:sz w:val="24"/>
          <w:szCs w:val="24"/>
        </w:rPr>
        <w:t xml:space="preserve">Image </w:t>
      </w:r>
      <w:r w:rsidR="00F72B1D">
        <w:rPr>
          <w:rFonts w:eastAsiaTheme="minorEastAsia"/>
          <w:b/>
          <w:bCs/>
          <w:sz w:val="24"/>
          <w:szCs w:val="24"/>
        </w:rPr>
        <w:t>18</w:t>
      </w:r>
      <w:r w:rsidR="0094592C">
        <w:rPr>
          <w:rFonts w:eastAsiaTheme="minorEastAsia"/>
          <w:b/>
          <w:bCs/>
          <w:sz w:val="24"/>
          <w:szCs w:val="24"/>
        </w:rPr>
        <w:t>:</w:t>
      </w:r>
      <w:r>
        <w:rPr>
          <w:rFonts w:eastAsiaTheme="minorEastAsia"/>
          <w:b/>
          <w:bCs/>
          <w:sz w:val="24"/>
          <w:szCs w:val="24"/>
        </w:rPr>
        <w:t xml:space="preserve"> Finding the intersection point </w:t>
      </w:r>
    </w:p>
    <w:p w14:paraId="753D62FD" w14:textId="76859711" w:rsidR="00981346" w:rsidRDefault="008B577B" w:rsidP="00D4089D">
      <w:pPr>
        <w:tabs>
          <w:tab w:val="left" w:pos="2560"/>
        </w:tabs>
        <w:rPr>
          <w:rFonts w:eastAsiaTheme="minorEastAsia"/>
          <w:sz w:val="24"/>
          <w:szCs w:val="24"/>
        </w:rPr>
      </w:pPr>
      <w:r>
        <w:rPr>
          <w:rFonts w:eastAsiaTheme="minorEastAsia"/>
          <w:sz w:val="24"/>
          <w:szCs w:val="24"/>
        </w:rPr>
        <w:t>The results are Centre (11.44,12.51).</w:t>
      </w:r>
    </w:p>
    <w:p w14:paraId="7E01656D" w14:textId="16991602" w:rsidR="008B577B" w:rsidRDefault="008B577B" w:rsidP="00D4089D">
      <w:pPr>
        <w:tabs>
          <w:tab w:val="left" w:pos="2560"/>
        </w:tabs>
        <w:rPr>
          <w:rFonts w:eastAsiaTheme="minorEastAsia"/>
          <w:sz w:val="24"/>
          <w:szCs w:val="24"/>
        </w:rPr>
      </w:pPr>
      <w:r>
        <w:rPr>
          <w:rFonts w:eastAsiaTheme="minorEastAsia"/>
          <w:sz w:val="24"/>
          <w:szCs w:val="24"/>
        </w:rPr>
        <w:t xml:space="preserve">Hence now we can find the radius as follows: - </w:t>
      </w:r>
    </w:p>
    <w:p w14:paraId="7AE2F50A" w14:textId="2972BA42" w:rsidR="008B577B" w:rsidRPr="00544041" w:rsidRDefault="00626063" w:rsidP="008B577B">
      <w:pPr>
        <w:rPr>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rad>
            <m:radPr>
              <m:degHide m:val="1"/>
              <m:ctrlPr>
                <w:rPr>
                  <w:rFonts w:ascii="Cambria Math" w:hAnsi="Cambria Math"/>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radPr>
            <m:deg/>
            <m:e>
              <m:sSup>
                <m:sSupPr>
                  <m:ctrlPr>
                    <w:rPr>
                      <w:rFonts w:ascii="Cambria Math" w:hAnsi="Cambria Math"/>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(11.74-11.44)</m:t>
                  </m:r>
                </m:e>
                <m:sup>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sSup>
                <m:sSupPr>
                  <m:ctrlPr>
                    <w:rPr>
                      <w:rFonts w:ascii="Cambria Math" w:hAnsi="Cambria Math"/>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(11.44-12..51)</m:t>
                  </m:r>
                </m:e>
                <m:sup>
                  <m:r>
                    <w:rPr>
                      <w:rFonts w:ascii="Cambria Math"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e>
          </m:rad>
        </m:oMath>
      </m:oMathPara>
    </w:p>
    <w:p w14:paraId="0446ADA7" w14:textId="7C462BE7" w:rsidR="00D4089D" w:rsidRPr="003307B6" w:rsidRDefault="003307B6" w:rsidP="003307B6">
      <w:pPr>
        <w:tabs>
          <w:tab w:val="left" w:pos="2560"/>
        </w:tabs>
        <w:jc w:val="center"/>
        <w:rPr>
          <w:rStyle w:val="IntenseEmphasis"/>
          <w:i w:val="0"/>
          <w:iCs w:val="0"/>
          <w:color w:val="000000" w:themeColor="text1"/>
          <w:sz w:val="24"/>
          <w:szCs w:val="24"/>
        </w:rPr>
      </w:pPr>
      <w:r>
        <w:rPr>
          <w:rStyle w:val="IntenseEmphasis"/>
          <w:i w:val="0"/>
          <w:iCs w:val="0"/>
          <w:color w:val="000000" w:themeColor="text1"/>
          <w:sz w:val="24"/>
          <w:szCs w:val="24"/>
        </w:rPr>
        <w:t>= 5.32</w:t>
      </w:r>
      <w:r w:rsidR="0094592C">
        <w:rPr>
          <w:rStyle w:val="IntenseEmphasis"/>
          <w:i w:val="0"/>
          <w:iCs w:val="0"/>
          <w:color w:val="000000" w:themeColor="text1"/>
          <w:sz w:val="24"/>
          <w:szCs w:val="24"/>
        </w:rPr>
        <w:t xml:space="preserve"> square</w:t>
      </w:r>
    </w:p>
    <w:p w14:paraId="51601E47" w14:textId="568319BA" w:rsidR="00D4089D" w:rsidRDefault="003307B6" w:rsidP="00D4089D">
      <w:pPr>
        <w:tabs>
          <w:tab w:val="left" w:pos="2560"/>
        </w:tabs>
        <w:rPr>
          <w:rStyle w:val="IntenseEmphasis"/>
          <w:i w:val="0"/>
          <w:iCs w:val="0"/>
          <w:color w:val="000000" w:themeColor="text1"/>
          <w:sz w:val="24"/>
          <w:szCs w:val="24"/>
        </w:rPr>
      </w:pPr>
      <w:r>
        <w:rPr>
          <w:rStyle w:val="IntenseEmphasis"/>
          <w:i w:val="0"/>
          <w:iCs w:val="0"/>
          <w:color w:val="000000" w:themeColor="text1"/>
          <w:sz w:val="24"/>
          <w:szCs w:val="24"/>
        </w:rPr>
        <w:t xml:space="preserve">And now we can find the </w:t>
      </w:r>
      <w:r w:rsidR="000B1180">
        <w:rPr>
          <w:rStyle w:val="IntenseEmphasis"/>
          <w:i w:val="0"/>
          <w:iCs w:val="0"/>
          <w:color w:val="000000" w:themeColor="text1"/>
          <w:sz w:val="24"/>
          <w:szCs w:val="24"/>
        </w:rPr>
        <w:t>circumference</w:t>
      </w:r>
      <w:r>
        <w:rPr>
          <w:rStyle w:val="IntenseEmphasis"/>
          <w:i w:val="0"/>
          <w:iCs w:val="0"/>
          <w:color w:val="000000" w:themeColor="text1"/>
          <w:sz w:val="24"/>
          <w:szCs w:val="24"/>
        </w:rPr>
        <w:t xml:space="preserve"> of the sector: - </w:t>
      </w:r>
    </w:p>
    <w:p w14:paraId="6875BCAF" w14:textId="77777777" w:rsidR="003307B6" w:rsidRPr="000967F5" w:rsidRDefault="003307B6" w:rsidP="003307B6">
      <w:pPr>
        <w:jc w:val="center"/>
        <w:rPr>
          <w:rFonts w:eastAsiaTheme="minorEastAsia"/>
          <w:sz w:val="24"/>
          <w:szCs w:val="24"/>
        </w:rPr>
      </w:pPr>
      <m:oMathPara>
        <m:oMath>
          <m:r>
            <w:rPr>
              <w:rFonts w:ascii="Cambria Math" w:hAnsi="Cambria Math"/>
              <w:sz w:val="24"/>
              <w:szCs w:val="24"/>
            </w:rPr>
            <m:t xml:space="preserve">Length of an arc = </m:t>
          </m:r>
          <m:f>
            <m:fPr>
              <m:ctrlPr>
                <w:rPr>
                  <w:rFonts w:ascii="Cambria Math" w:hAnsi="Cambria Math"/>
                  <w:i/>
                  <w:sz w:val="24"/>
                  <w:szCs w:val="24"/>
                </w:rPr>
              </m:ctrlPr>
            </m:fPr>
            <m:num>
              <m:r>
                <w:rPr>
                  <w:rFonts w:ascii="Cambria Math" w:hAnsi="Cambria Math"/>
                  <w:sz w:val="24"/>
                  <w:szCs w:val="24"/>
                </w:rPr>
                <m:t>θ</m:t>
              </m:r>
            </m:num>
            <m:den>
              <m:r>
                <w:rPr>
                  <w:rFonts w:ascii="Cambria Math" w:hAnsi="Cambria Math"/>
                  <w:sz w:val="24"/>
                  <w:szCs w:val="24"/>
                </w:rPr>
                <m:t>360</m:t>
              </m:r>
            </m:den>
          </m:f>
          <m:r>
            <w:rPr>
              <w:rFonts w:ascii="Cambria Math" w:hAnsi="Cambria Math"/>
              <w:sz w:val="24"/>
              <w:szCs w:val="24"/>
            </w:rPr>
            <m:t>×2×π×R</m:t>
          </m:r>
        </m:oMath>
      </m:oMathPara>
    </w:p>
    <w:p w14:paraId="336CCF9E" w14:textId="579B03E7" w:rsidR="00524AA8" w:rsidRPr="003307B6" w:rsidRDefault="003307B6" w:rsidP="003307B6">
      <w:pPr>
        <w:tabs>
          <w:tab w:val="center" w:pos="4680"/>
          <w:tab w:val="right" w:pos="9360"/>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Para>
        <m:oMath>
          <m:r>
            <w:rPr>
              <w:rFonts w:ascii="Cambria Math" w:hAnsi="Cambria Math"/>
              <w:sz w:val="24"/>
              <w:szCs w:val="24"/>
            </w:rPr>
            <w:lastRenderedPageBreak/>
            <m:t xml:space="preserve">Length of an arc = </m:t>
          </m:r>
          <m:f>
            <m:fPr>
              <m:ctrlPr>
                <w:rPr>
                  <w:rFonts w:ascii="Cambria Math" w:hAnsi="Cambria Math"/>
                  <w:i/>
                  <w:sz w:val="24"/>
                  <w:szCs w:val="24"/>
                </w:rPr>
              </m:ctrlPr>
            </m:fPr>
            <m:num>
              <m:r>
                <w:rPr>
                  <w:rFonts w:ascii="Cambria Math" w:hAnsi="Cambria Math"/>
                  <w:sz w:val="24"/>
                  <w:szCs w:val="24"/>
                </w:rPr>
                <m:t>60</m:t>
              </m:r>
            </m:num>
            <m:den>
              <m:r>
                <w:rPr>
                  <w:rFonts w:ascii="Cambria Math" w:hAnsi="Cambria Math"/>
                  <w:sz w:val="24"/>
                  <w:szCs w:val="24"/>
                </w:rPr>
                <m:t>360</m:t>
              </m:r>
            </m:den>
          </m:f>
          <m:r>
            <w:rPr>
              <w:rFonts w:ascii="Cambria Math" w:hAnsi="Cambria Math"/>
              <w:sz w:val="24"/>
              <w:szCs w:val="24"/>
            </w:rPr>
            <m:t>×2π×</m:t>
          </m:r>
          <m:r>
            <m:rPr>
              <m:sty m:val="p"/>
            </m:rPr>
            <w:rPr>
              <w:rFonts w:ascii="Cambria Math" w:eastAsiaTheme="minorEastAsia" w:hAnsi="Cambria Mat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5.32</m:t>
          </m:r>
        </m:oMath>
      </m:oMathPara>
    </w:p>
    <w:p w14:paraId="70F18DB5" w14:textId="6192EB2C" w:rsidR="003307B6" w:rsidRDefault="0094592C" w:rsidP="003307B6">
      <w:pPr>
        <w:tabs>
          <w:tab w:val="center" w:pos="4680"/>
          <w:tab w:val="right" w:pos="9360"/>
        </w:tabs>
        <w:jc w:val="center"/>
        <w:rPr>
          <w:rStyle w:val="IntenseEmphasis"/>
          <w:i w:val="0"/>
          <w:iCs w:val="0"/>
          <w:color w:val="000000" w:themeColor="text1"/>
          <w:sz w:val="24"/>
          <w:szCs w:val="24"/>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307B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5.57</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units’ square</w:t>
      </w:r>
    </w:p>
    <w:p w14:paraId="2E0E0D09" w14:textId="7E79F22B" w:rsidR="00524AA8" w:rsidRDefault="00524AA8" w:rsidP="00524AA8">
      <w:pPr>
        <w:rPr>
          <w:rFonts w:eastAsiaTheme="minorEastAsia"/>
          <w:sz w:val="24"/>
          <w:szCs w:val="24"/>
        </w:rPr>
      </w:pPr>
    </w:p>
    <w:p w14:paraId="50C62E6D" w14:textId="7BE45D23" w:rsidR="0094592C" w:rsidRDefault="0094592C" w:rsidP="0094592C">
      <w:pPr>
        <w:tabs>
          <w:tab w:val="left" w:pos="2560"/>
        </w:tabs>
        <w:rPr>
          <w:rStyle w:val="IntenseEmphasis"/>
          <w:sz w:val="30"/>
          <w:szCs w:val="30"/>
        </w:rPr>
      </w:pPr>
      <w:r>
        <w:rPr>
          <w:rStyle w:val="IntenseEmphasis"/>
          <w:sz w:val="30"/>
          <w:szCs w:val="30"/>
        </w:rPr>
        <w:t>C and D</w:t>
      </w:r>
    </w:p>
    <w:p w14:paraId="56D29844" w14:textId="6F7BB2E7" w:rsidR="00F72B1D" w:rsidRDefault="0094592C" w:rsidP="00524AA8">
      <w:pPr>
        <w:tabs>
          <w:tab w:val="left" w:pos="2560"/>
        </w:tabs>
        <w:rPr>
          <w:rStyle w:val="IntenseEmphasis"/>
          <w:i w:val="0"/>
          <w:iCs w:val="0"/>
          <w:color w:val="000000" w:themeColor="text1"/>
          <w:sz w:val="24"/>
          <w:szCs w:val="24"/>
        </w:rPr>
      </w:pPr>
      <w:r>
        <w:rPr>
          <w:rStyle w:val="IntenseEmphasis"/>
          <w:i w:val="0"/>
          <w:iCs w:val="0"/>
          <w:color w:val="000000" w:themeColor="text1"/>
          <w:sz w:val="24"/>
          <w:szCs w:val="24"/>
        </w:rPr>
        <w:t>Now these are curves and hence we need to use the method we derived above called the definite integral of Reimann Sum and for that we need a function. For the two curve we need a function</w:t>
      </w:r>
      <w:r w:rsidR="002124E9">
        <w:rPr>
          <w:rStyle w:val="IntenseEmphasis"/>
          <w:i w:val="0"/>
          <w:iCs w:val="0"/>
          <w:color w:val="000000" w:themeColor="text1"/>
          <w:sz w:val="24"/>
          <w:szCs w:val="24"/>
        </w:rPr>
        <w:t>.</w:t>
      </w:r>
    </w:p>
    <w:p w14:paraId="778B30BD" w14:textId="040E4678" w:rsidR="00F72B1D" w:rsidRDefault="00F72B1D" w:rsidP="00F72B1D">
      <w:pPr>
        <w:tabs>
          <w:tab w:val="left" w:pos="2560"/>
        </w:tabs>
        <w:jc w:val="center"/>
        <w:rPr>
          <w:rStyle w:val="IntenseEmphasis"/>
          <w:i w:val="0"/>
          <w:iCs w:val="0"/>
          <w:color w:val="000000" w:themeColor="text1"/>
          <w:sz w:val="24"/>
          <w:szCs w:val="24"/>
        </w:rPr>
      </w:pPr>
      <w:r>
        <w:rPr>
          <w:rStyle w:val="IntenseEmphasis"/>
          <w:i w:val="0"/>
          <w:iCs w:val="0"/>
          <w:noProof/>
          <w:color w:val="000000" w:themeColor="text1"/>
          <w:sz w:val="24"/>
          <w:szCs w:val="24"/>
        </w:rPr>
        <w:drawing>
          <wp:inline distT="0" distB="0" distL="0" distR="0" wp14:anchorId="4895FB46" wp14:editId="744B33C7">
            <wp:extent cx="5042736" cy="24384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57272" cy="2445429"/>
                    </a:xfrm>
                    <a:prstGeom prst="rect">
                      <a:avLst/>
                    </a:prstGeom>
                    <a:noFill/>
                    <a:ln>
                      <a:noFill/>
                    </a:ln>
                  </pic:spPr>
                </pic:pic>
              </a:graphicData>
            </a:graphic>
          </wp:inline>
        </w:drawing>
      </w:r>
    </w:p>
    <w:p w14:paraId="32B21B46" w14:textId="72F34AC0" w:rsidR="00C95394" w:rsidRPr="00C95394" w:rsidRDefault="00C95394" w:rsidP="00C95394">
      <w:pPr>
        <w:jc w:val="center"/>
        <w:rPr>
          <w:rStyle w:val="IntenseEmphasis"/>
          <w:rFonts w:eastAsiaTheme="minorEastAsia"/>
          <w:b/>
          <w:bCs/>
          <w:i w:val="0"/>
          <w:iCs w:val="0"/>
          <w:color w:val="auto"/>
          <w:sz w:val="24"/>
          <w:szCs w:val="24"/>
        </w:rPr>
      </w:pPr>
      <w:r>
        <w:rPr>
          <w:rFonts w:eastAsiaTheme="minorEastAsia"/>
          <w:b/>
          <w:bCs/>
          <w:sz w:val="24"/>
          <w:szCs w:val="24"/>
        </w:rPr>
        <w:t xml:space="preserve">Image 19: Finding the perimeter of curves C and D </w:t>
      </w:r>
    </w:p>
    <w:p w14:paraId="53E343F6" w14:textId="2D0160FA" w:rsidR="002124E9" w:rsidRDefault="002124E9" w:rsidP="00524AA8">
      <w:pPr>
        <w:tabs>
          <w:tab w:val="left" w:pos="2560"/>
        </w:tabs>
        <w:rPr>
          <w:rStyle w:val="IntenseEmphasis"/>
          <w:i w:val="0"/>
          <w:iCs w:val="0"/>
          <w:color w:val="000000" w:themeColor="text1"/>
          <w:sz w:val="24"/>
          <w:szCs w:val="24"/>
        </w:rPr>
      </w:pPr>
      <w:r>
        <w:rPr>
          <w:rStyle w:val="IntenseEmphasis"/>
          <w:i w:val="0"/>
          <w:iCs w:val="0"/>
          <w:color w:val="000000" w:themeColor="text1"/>
          <w:sz w:val="24"/>
          <w:szCs w:val="24"/>
        </w:rPr>
        <w:t xml:space="preserve">The coordinates for C and D curves are the </w:t>
      </w:r>
      <w:r w:rsidR="005D6C68">
        <w:rPr>
          <w:rStyle w:val="IntenseEmphasis"/>
          <w:i w:val="0"/>
          <w:iCs w:val="0"/>
          <w:color w:val="000000" w:themeColor="text1"/>
          <w:sz w:val="24"/>
          <w:szCs w:val="24"/>
        </w:rPr>
        <w:t>following</w:t>
      </w:r>
      <w:r w:rsidR="00917319">
        <w:rPr>
          <w:rStyle w:val="IntenseEmphasis"/>
          <w:i w:val="0"/>
          <w:iCs w:val="0"/>
          <w:color w:val="000000" w:themeColor="text1"/>
          <w:sz w:val="24"/>
          <w:szCs w:val="24"/>
        </w:rPr>
        <w:t xml:space="preserve"> and they were not taken at two significant digits for accuracy and the highest decimal point given by GeoGebra</w:t>
      </w:r>
      <w:r w:rsidR="005D6C68">
        <w:rPr>
          <w:rStyle w:val="IntenseEmphasis"/>
          <w:i w:val="0"/>
          <w:iCs w:val="0"/>
          <w:color w:val="000000" w:themeColor="text1"/>
          <w:sz w:val="24"/>
          <w:szCs w:val="24"/>
        </w:rPr>
        <w:t>:</w:t>
      </w:r>
      <w:r>
        <w:rPr>
          <w:rStyle w:val="IntenseEmphasis"/>
          <w:i w:val="0"/>
          <w:iCs w:val="0"/>
          <w:color w:val="000000" w:themeColor="text1"/>
          <w:sz w:val="24"/>
          <w:szCs w:val="24"/>
        </w:rPr>
        <w:t xml:space="preserve"> - </w:t>
      </w:r>
    </w:p>
    <w:p w14:paraId="28F22A98" w14:textId="6D58BF8A" w:rsidR="00223F07" w:rsidRDefault="00223F07" w:rsidP="00524AA8">
      <w:pPr>
        <w:tabs>
          <w:tab w:val="left" w:pos="2560"/>
        </w:tabs>
        <w:rPr>
          <w:rStyle w:val="IntenseEmphasis"/>
          <w:i w:val="0"/>
          <w:iCs w:val="0"/>
          <w:color w:val="000000" w:themeColor="text1"/>
          <w:sz w:val="24"/>
          <w:szCs w:val="24"/>
        </w:rPr>
      </w:pPr>
    </w:p>
    <w:p w14:paraId="00B9056D" w14:textId="5511D67A" w:rsidR="00223F07" w:rsidRDefault="00223F07" w:rsidP="00524AA8">
      <w:pPr>
        <w:tabs>
          <w:tab w:val="left" w:pos="2560"/>
        </w:tabs>
        <w:rPr>
          <w:rStyle w:val="IntenseEmphasis"/>
          <w:i w:val="0"/>
          <w:iCs w:val="0"/>
          <w:color w:val="000000" w:themeColor="text1"/>
          <w:sz w:val="24"/>
          <w:szCs w:val="24"/>
        </w:rPr>
      </w:pPr>
    </w:p>
    <w:p w14:paraId="285DE2C9" w14:textId="34D1FD81" w:rsidR="00223F07" w:rsidRDefault="00223F07" w:rsidP="00524AA8">
      <w:pPr>
        <w:tabs>
          <w:tab w:val="left" w:pos="2560"/>
        </w:tabs>
        <w:rPr>
          <w:rStyle w:val="IntenseEmphasis"/>
          <w:i w:val="0"/>
          <w:iCs w:val="0"/>
          <w:color w:val="000000" w:themeColor="text1"/>
          <w:sz w:val="24"/>
          <w:szCs w:val="24"/>
        </w:rPr>
      </w:pPr>
    </w:p>
    <w:p w14:paraId="76F71873" w14:textId="0071E4C6" w:rsidR="00223F07" w:rsidRDefault="00223F07" w:rsidP="00524AA8">
      <w:pPr>
        <w:tabs>
          <w:tab w:val="left" w:pos="2560"/>
        </w:tabs>
        <w:rPr>
          <w:rStyle w:val="IntenseEmphasis"/>
          <w:i w:val="0"/>
          <w:iCs w:val="0"/>
          <w:color w:val="000000" w:themeColor="text1"/>
          <w:sz w:val="24"/>
          <w:szCs w:val="24"/>
        </w:rPr>
      </w:pPr>
    </w:p>
    <w:p w14:paraId="2C62301C" w14:textId="4DDC7425" w:rsidR="00223F07" w:rsidRDefault="00223F07" w:rsidP="00524AA8">
      <w:pPr>
        <w:tabs>
          <w:tab w:val="left" w:pos="2560"/>
        </w:tabs>
        <w:rPr>
          <w:rStyle w:val="IntenseEmphasis"/>
          <w:i w:val="0"/>
          <w:iCs w:val="0"/>
          <w:color w:val="000000" w:themeColor="text1"/>
          <w:sz w:val="24"/>
          <w:szCs w:val="24"/>
        </w:rPr>
      </w:pPr>
    </w:p>
    <w:p w14:paraId="73BCD1D8" w14:textId="2DCB4E25" w:rsidR="00223F07" w:rsidRDefault="00223F07" w:rsidP="00524AA8">
      <w:pPr>
        <w:tabs>
          <w:tab w:val="left" w:pos="2560"/>
        </w:tabs>
        <w:rPr>
          <w:rStyle w:val="IntenseEmphasis"/>
          <w:i w:val="0"/>
          <w:iCs w:val="0"/>
          <w:color w:val="000000" w:themeColor="text1"/>
          <w:sz w:val="24"/>
          <w:szCs w:val="24"/>
        </w:rPr>
      </w:pPr>
    </w:p>
    <w:p w14:paraId="6B81B2E3" w14:textId="77777777" w:rsidR="00223F07" w:rsidRDefault="00223F07" w:rsidP="00524AA8">
      <w:pPr>
        <w:tabs>
          <w:tab w:val="left" w:pos="2560"/>
        </w:tabs>
        <w:rPr>
          <w:rStyle w:val="IntenseEmphasis"/>
          <w:i w:val="0"/>
          <w:iCs w:val="0"/>
          <w:color w:val="000000" w:themeColor="text1"/>
          <w:sz w:val="24"/>
          <w:szCs w:val="24"/>
        </w:rPr>
      </w:pPr>
    </w:p>
    <w:p w14:paraId="46C5F330" w14:textId="00C1DEFA" w:rsidR="002124E9" w:rsidRPr="00204E73" w:rsidRDefault="002124E9" w:rsidP="002124E9">
      <w:r>
        <w:lastRenderedPageBreak/>
        <w:t>The C curve has the following coordinates                                    The D curve has the following coordinates</w:t>
      </w:r>
    </w:p>
    <w:tbl>
      <w:tblPr>
        <w:tblStyle w:val="TableGrid"/>
        <w:tblW w:w="10627" w:type="dxa"/>
        <w:tblLook w:val="04A0" w:firstRow="1" w:lastRow="0" w:firstColumn="1" w:lastColumn="0" w:noHBand="0" w:noVBand="1"/>
      </w:tblPr>
      <w:tblGrid>
        <w:gridCol w:w="1843"/>
        <w:gridCol w:w="3621"/>
        <w:gridCol w:w="430"/>
        <w:gridCol w:w="4733"/>
      </w:tblGrid>
      <w:tr w:rsidR="002124E9" w14:paraId="144D27BB" w14:textId="6404EBEE" w:rsidTr="002124E9">
        <w:trPr>
          <w:trHeight w:val="590"/>
        </w:trPr>
        <w:tc>
          <w:tcPr>
            <w:tcW w:w="1843" w:type="dxa"/>
          </w:tcPr>
          <w:p w14:paraId="330F5234" w14:textId="046FBE46" w:rsidR="002124E9" w:rsidRDefault="002124E9" w:rsidP="002124E9">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3621" w:type="dxa"/>
          </w:tcPr>
          <w:p w14:paraId="6DD15F97" w14:textId="1DEF9449" w:rsidR="002124E9" w:rsidRDefault="002124E9" w:rsidP="002124E9">
            <w:pPr>
              <w:spacing w:before="100" w:beforeAutospacing="1" w:after="100" w:afterAutospacing="1"/>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 xml:space="preserve"> (10.24, 0.72)</w:t>
            </w:r>
          </w:p>
        </w:tc>
        <w:tc>
          <w:tcPr>
            <w:tcW w:w="430" w:type="dxa"/>
          </w:tcPr>
          <w:p w14:paraId="2BDBF788" w14:textId="30C1C739" w:rsidR="002124E9" w:rsidRDefault="002124E9" w:rsidP="002124E9">
            <w:pPr>
              <w:spacing w:after="160" w:line="259" w:lineRule="auto"/>
            </w:pPr>
            <w:r>
              <w:rPr>
                <w:rFonts w:ascii="Times New Roman" w:eastAsia="Times New Roman" w:hAnsi="Times New Roman" w:cs="Times New Roman"/>
                <w:sz w:val="24"/>
                <w:szCs w:val="24"/>
              </w:rPr>
              <w:t>L</w:t>
            </w:r>
          </w:p>
        </w:tc>
        <w:tc>
          <w:tcPr>
            <w:tcW w:w="4733" w:type="dxa"/>
          </w:tcPr>
          <w:p w14:paraId="30B3EFBA" w14:textId="6DE3D5A5" w:rsidR="002124E9" w:rsidRDefault="002124E9" w:rsidP="002124E9">
            <w:pPr>
              <w:spacing w:after="160" w:line="259" w:lineRule="auto"/>
            </w:pPr>
            <w:r w:rsidRPr="00344DE1">
              <w:rPr>
                <w:rFonts w:ascii="Times New Roman" w:eastAsia="Times New Roman" w:hAnsi="Times New Roman" w:cs="Times New Roman"/>
                <w:sz w:val="24"/>
                <w:szCs w:val="24"/>
              </w:rPr>
              <w:t>(15.8, 5.7)</w:t>
            </w:r>
          </w:p>
        </w:tc>
      </w:tr>
      <w:tr w:rsidR="002124E9" w14:paraId="0DD301FB" w14:textId="2D100132" w:rsidTr="002124E9">
        <w:trPr>
          <w:trHeight w:val="590"/>
        </w:trPr>
        <w:tc>
          <w:tcPr>
            <w:tcW w:w="1843" w:type="dxa"/>
          </w:tcPr>
          <w:p w14:paraId="6EF9FEC8" w14:textId="25199D46" w:rsidR="002124E9" w:rsidRDefault="002124E9" w:rsidP="002124E9">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3621" w:type="dxa"/>
          </w:tcPr>
          <w:p w14:paraId="07B0344C" w14:textId="5ADAD32D" w:rsidR="002124E9" w:rsidRDefault="002124E9" w:rsidP="002124E9">
            <w:pPr>
              <w:spacing w:before="100" w:beforeAutospacing="1" w:after="100" w:afterAutospacing="1"/>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(10.2, 1.56)</w:t>
            </w:r>
          </w:p>
        </w:tc>
        <w:tc>
          <w:tcPr>
            <w:tcW w:w="430" w:type="dxa"/>
          </w:tcPr>
          <w:p w14:paraId="5A0A9708" w14:textId="74D476CF" w:rsidR="002124E9" w:rsidRDefault="002124E9" w:rsidP="002124E9">
            <w:pPr>
              <w:spacing w:after="160" w:line="259" w:lineRule="auto"/>
            </w:pPr>
            <w:r>
              <w:rPr>
                <w:rFonts w:ascii="Times New Roman" w:eastAsia="Times New Roman" w:hAnsi="Times New Roman" w:cs="Times New Roman"/>
                <w:sz w:val="24"/>
                <w:szCs w:val="24"/>
              </w:rPr>
              <w:t>M</w:t>
            </w:r>
          </w:p>
        </w:tc>
        <w:tc>
          <w:tcPr>
            <w:tcW w:w="4733" w:type="dxa"/>
          </w:tcPr>
          <w:p w14:paraId="6350ECC3" w14:textId="21036C8C" w:rsidR="002124E9" w:rsidRDefault="002124E9" w:rsidP="002124E9">
            <w:pPr>
              <w:spacing w:after="160" w:line="259" w:lineRule="auto"/>
            </w:pPr>
            <w:r w:rsidRPr="00344DE1">
              <w:rPr>
                <w:rFonts w:ascii="Times New Roman" w:eastAsia="Times New Roman" w:hAnsi="Times New Roman" w:cs="Times New Roman"/>
                <w:sz w:val="24"/>
                <w:szCs w:val="24"/>
              </w:rPr>
              <w:t>(15.94, 6.58</w:t>
            </w:r>
            <w:r>
              <w:rPr>
                <w:rFonts w:ascii="Times New Roman" w:eastAsia="Times New Roman" w:hAnsi="Times New Roman" w:cs="Times New Roman"/>
                <w:sz w:val="24"/>
                <w:szCs w:val="24"/>
              </w:rPr>
              <w:t>)</w:t>
            </w:r>
          </w:p>
        </w:tc>
      </w:tr>
      <w:tr w:rsidR="002124E9" w14:paraId="1A0425C3" w14:textId="4F34F7EA" w:rsidTr="002124E9">
        <w:trPr>
          <w:trHeight w:val="590"/>
        </w:trPr>
        <w:tc>
          <w:tcPr>
            <w:tcW w:w="1843" w:type="dxa"/>
          </w:tcPr>
          <w:p w14:paraId="72FFC0C3" w14:textId="2A3667AA" w:rsidR="002124E9" w:rsidRDefault="002124E9" w:rsidP="002124E9">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3621" w:type="dxa"/>
          </w:tcPr>
          <w:p w14:paraId="5892FD16" w14:textId="4BFC351B" w:rsidR="002124E9" w:rsidRDefault="002124E9" w:rsidP="002124E9">
            <w:pPr>
              <w:spacing w:before="100" w:beforeAutospacing="1" w:after="100" w:afterAutospacing="1"/>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(10.3, 2.7)</w:t>
            </w:r>
          </w:p>
        </w:tc>
        <w:tc>
          <w:tcPr>
            <w:tcW w:w="430" w:type="dxa"/>
          </w:tcPr>
          <w:p w14:paraId="3E17B85B" w14:textId="7DD4C88E" w:rsidR="002124E9" w:rsidRDefault="002124E9" w:rsidP="002124E9">
            <w:pPr>
              <w:spacing w:after="160" w:line="259" w:lineRule="auto"/>
            </w:pPr>
            <w:r>
              <w:rPr>
                <w:rFonts w:ascii="Times New Roman" w:eastAsia="Times New Roman" w:hAnsi="Times New Roman" w:cs="Times New Roman"/>
                <w:sz w:val="24"/>
                <w:szCs w:val="24"/>
              </w:rPr>
              <w:t>N</w:t>
            </w:r>
          </w:p>
        </w:tc>
        <w:tc>
          <w:tcPr>
            <w:tcW w:w="4733" w:type="dxa"/>
          </w:tcPr>
          <w:p w14:paraId="2F084790" w14:textId="2940C5CA" w:rsidR="002124E9" w:rsidRDefault="002124E9" w:rsidP="002124E9">
            <w:pPr>
              <w:spacing w:after="160" w:line="259" w:lineRule="auto"/>
            </w:pPr>
            <w:r w:rsidRPr="00344DE1">
              <w:rPr>
                <w:rFonts w:ascii="Times New Roman" w:eastAsia="Times New Roman" w:hAnsi="Times New Roman" w:cs="Times New Roman"/>
                <w:sz w:val="24"/>
                <w:szCs w:val="24"/>
              </w:rPr>
              <w:t>(15.92, 7.44</w:t>
            </w:r>
            <w:r>
              <w:rPr>
                <w:rFonts w:ascii="Times New Roman" w:eastAsia="Times New Roman" w:hAnsi="Times New Roman" w:cs="Times New Roman"/>
                <w:sz w:val="24"/>
                <w:szCs w:val="24"/>
              </w:rPr>
              <w:t>)</w:t>
            </w:r>
          </w:p>
        </w:tc>
      </w:tr>
      <w:tr w:rsidR="002124E9" w14:paraId="2A9ECBCF" w14:textId="3A2CD013" w:rsidTr="002124E9">
        <w:trPr>
          <w:trHeight w:val="590"/>
        </w:trPr>
        <w:tc>
          <w:tcPr>
            <w:tcW w:w="1843" w:type="dxa"/>
          </w:tcPr>
          <w:p w14:paraId="2C296B7B" w14:textId="57E69190" w:rsidR="002124E9" w:rsidRDefault="002124E9" w:rsidP="002124E9">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3621" w:type="dxa"/>
          </w:tcPr>
          <w:p w14:paraId="4C0D05A8" w14:textId="026D1145" w:rsidR="002124E9" w:rsidRDefault="002124E9" w:rsidP="002124E9">
            <w:pPr>
              <w:spacing w:before="100" w:beforeAutospacing="1" w:after="100" w:afterAutospacing="1"/>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(10.66, 3.82)</w:t>
            </w:r>
          </w:p>
        </w:tc>
        <w:tc>
          <w:tcPr>
            <w:tcW w:w="430" w:type="dxa"/>
          </w:tcPr>
          <w:p w14:paraId="643748A9" w14:textId="0D72113D" w:rsidR="002124E9" w:rsidRDefault="002124E9" w:rsidP="002124E9">
            <w:pPr>
              <w:spacing w:after="160" w:line="259" w:lineRule="auto"/>
            </w:pPr>
            <w:r>
              <w:rPr>
                <w:rFonts w:ascii="Times New Roman" w:eastAsia="Times New Roman" w:hAnsi="Times New Roman" w:cs="Times New Roman"/>
                <w:sz w:val="24"/>
                <w:szCs w:val="24"/>
              </w:rPr>
              <w:t>O</w:t>
            </w:r>
          </w:p>
        </w:tc>
        <w:tc>
          <w:tcPr>
            <w:tcW w:w="4733" w:type="dxa"/>
          </w:tcPr>
          <w:p w14:paraId="37EB5A7B" w14:textId="48D6385D" w:rsidR="002124E9" w:rsidRDefault="002124E9" w:rsidP="002124E9">
            <w:pPr>
              <w:spacing w:after="160" w:line="259" w:lineRule="auto"/>
            </w:pPr>
            <w:r w:rsidRPr="00344DE1">
              <w:rPr>
                <w:rFonts w:ascii="Times New Roman" w:eastAsia="Times New Roman" w:hAnsi="Times New Roman" w:cs="Times New Roman"/>
                <w:sz w:val="24"/>
                <w:szCs w:val="24"/>
              </w:rPr>
              <w:t>(1</w:t>
            </w:r>
            <w:r w:rsidR="00997A01">
              <w:rPr>
                <w:rFonts w:ascii="Times New Roman" w:eastAsia="Times New Roman" w:hAnsi="Times New Roman" w:cs="Times New Roman"/>
                <w:sz w:val="24"/>
                <w:szCs w:val="24"/>
              </w:rPr>
              <w:t>6</w:t>
            </w:r>
            <w:r w:rsidRPr="00344DE1">
              <w:rPr>
                <w:rFonts w:ascii="Times New Roman" w:eastAsia="Times New Roman" w:hAnsi="Times New Roman" w:cs="Times New Roman"/>
                <w:sz w:val="24"/>
                <w:szCs w:val="24"/>
              </w:rPr>
              <w:t>, 8.</w:t>
            </w:r>
            <w:r w:rsidR="00997A01">
              <w:rPr>
                <w:rFonts w:ascii="Times New Roman" w:eastAsia="Times New Roman" w:hAnsi="Times New Roman" w:cs="Times New Roman"/>
                <w:sz w:val="24"/>
                <w:szCs w:val="24"/>
              </w:rPr>
              <w:t>8</w:t>
            </w:r>
            <w:r w:rsidRPr="00344DE1">
              <w:rPr>
                <w:rFonts w:ascii="Times New Roman" w:eastAsia="Times New Roman" w:hAnsi="Times New Roman" w:cs="Times New Roman"/>
                <w:sz w:val="24"/>
                <w:szCs w:val="24"/>
              </w:rPr>
              <w:t>2)</w:t>
            </w:r>
          </w:p>
        </w:tc>
      </w:tr>
      <w:tr w:rsidR="002124E9" w14:paraId="11BC3A50" w14:textId="3FAEB3F7" w:rsidTr="002124E9">
        <w:trPr>
          <w:trHeight w:val="590"/>
        </w:trPr>
        <w:tc>
          <w:tcPr>
            <w:tcW w:w="1843" w:type="dxa"/>
          </w:tcPr>
          <w:p w14:paraId="28FD8C82" w14:textId="7AD81968" w:rsidR="002124E9" w:rsidRDefault="002124E9" w:rsidP="002124E9">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3621" w:type="dxa"/>
          </w:tcPr>
          <w:p w14:paraId="22041592" w14:textId="58A52DC7" w:rsidR="002124E9" w:rsidRDefault="002124E9" w:rsidP="002124E9">
            <w:pPr>
              <w:spacing w:before="100" w:beforeAutospacing="1" w:after="100" w:afterAutospacing="1"/>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(11.36, 4.7)</w:t>
            </w:r>
          </w:p>
        </w:tc>
        <w:tc>
          <w:tcPr>
            <w:tcW w:w="430" w:type="dxa"/>
          </w:tcPr>
          <w:p w14:paraId="2C3AEC83" w14:textId="4781594F" w:rsidR="002124E9" w:rsidRDefault="002124E9" w:rsidP="002124E9">
            <w:pPr>
              <w:spacing w:after="160" w:line="259" w:lineRule="auto"/>
            </w:pPr>
            <w:r>
              <w:rPr>
                <w:rFonts w:ascii="Times New Roman" w:eastAsia="Times New Roman" w:hAnsi="Times New Roman" w:cs="Times New Roman"/>
                <w:sz w:val="24"/>
                <w:szCs w:val="24"/>
              </w:rPr>
              <w:t>P</w:t>
            </w:r>
          </w:p>
        </w:tc>
        <w:tc>
          <w:tcPr>
            <w:tcW w:w="4733" w:type="dxa"/>
          </w:tcPr>
          <w:p w14:paraId="6B903900" w14:textId="28690634" w:rsidR="002124E9" w:rsidRDefault="002124E9" w:rsidP="002124E9">
            <w:pPr>
              <w:spacing w:after="160" w:line="259" w:lineRule="auto"/>
            </w:pPr>
            <w:r w:rsidRPr="00344DE1">
              <w:rPr>
                <w:rFonts w:ascii="Times New Roman" w:eastAsia="Times New Roman" w:hAnsi="Times New Roman" w:cs="Times New Roman"/>
                <w:sz w:val="24"/>
                <w:szCs w:val="24"/>
              </w:rPr>
              <w:t>(16.14, 9.52)</w:t>
            </w:r>
          </w:p>
        </w:tc>
      </w:tr>
      <w:tr w:rsidR="002124E9" w14:paraId="65679C0D" w14:textId="383BB4E1" w:rsidTr="002124E9">
        <w:trPr>
          <w:trHeight w:val="590"/>
        </w:trPr>
        <w:tc>
          <w:tcPr>
            <w:tcW w:w="1843" w:type="dxa"/>
          </w:tcPr>
          <w:p w14:paraId="2E904B44" w14:textId="53DA0AC0" w:rsidR="002124E9" w:rsidRDefault="002124E9" w:rsidP="002124E9">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3621" w:type="dxa"/>
          </w:tcPr>
          <w:p w14:paraId="70A42D37" w14:textId="6EDB5152" w:rsidR="002124E9" w:rsidRPr="00F04060" w:rsidRDefault="002124E9" w:rsidP="002124E9">
            <w:pPr>
              <w:spacing w:before="100" w:beforeAutospacing="1" w:after="100" w:afterAutospacing="1"/>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(12.2, 5.36)</w:t>
            </w:r>
          </w:p>
        </w:tc>
        <w:tc>
          <w:tcPr>
            <w:tcW w:w="430" w:type="dxa"/>
          </w:tcPr>
          <w:p w14:paraId="6596E624" w14:textId="3B2CD7EC" w:rsidR="002124E9" w:rsidRDefault="002124E9" w:rsidP="002124E9">
            <w:pPr>
              <w:spacing w:after="160" w:line="259" w:lineRule="auto"/>
            </w:pPr>
            <w:r>
              <w:rPr>
                <w:rFonts w:ascii="Times New Roman" w:eastAsia="Times New Roman" w:hAnsi="Times New Roman" w:cs="Times New Roman"/>
                <w:sz w:val="24"/>
                <w:szCs w:val="24"/>
              </w:rPr>
              <w:t>Q</w:t>
            </w:r>
          </w:p>
        </w:tc>
        <w:tc>
          <w:tcPr>
            <w:tcW w:w="4733" w:type="dxa"/>
          </w:tcPr>
          <w:p w14:paraId="6907DB14" w14:textId="1E5BDC18" w:rsidR="002124E9" w:rsidRDefault="002124E9" w:rsidP="002124E9">
            <w:pPr>
              <w:spacing w:after="160" w:line="259" w:lineRule="auto"/>
            </w:pPr>
            <w:r w:rsidRPr="00344DE1">
              <w:rPr>
                <w:rFonts w:ascii="Times New Roman" w:eastAsia="Times New Roman" w:hAnsi="Times New Roman" w:cs="Times New Roman"/>
                <w:sz w:val="24"/>
                <w:szCs w:val="24"/>
              </w:rPr>
              <w:t>(16.54, 10.66)</w:t>
            </w:r>
          </w:p>
        </w:tc>
      </w:tr>
      <w:tr w:rsidR="002124E9" w14:paraId="486979DA" w14:textId="77777777" w:rsidTr="002124E9">
        <w:trPr>
          <w:trHeight w:val="590"/>
        </w:trPr>
        <w:tc>
          <w:tcPr>
            <w:tcW w:w="1843" w:type="dxa"/>
          </w:tcPr>
          <w:p w14:paraId="41BCC500" w14:textId="5028C8CB" w:rsidR="002124E9" w:rsidRDefault="002124E9" w:rsidP="002124E9">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3621" w:type="dxa"/>
          </w:tcPr>
          <w:p w14:paraId="01DE568A" w14:textId="47ABEA96" w:rsidR="002124E9" w:rsidRPr="00344DE1" w:rsidRDefault="002124E9" w:rsidP="002124E9">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44DE1">
              <w:rPr>
                <w:rFonts w:ascii="Times New Roman" w:eastAsia="Times New Roman" w:hAnsi="Times New Roman" w:cs="Times New Roman"/>
                <w:sz w:val="24"/>
                <w:szCs w:val="24"/>
              </w:rPr>
              <w:t>13.06, 5.72)</w:t>
            </w:r>
          </w:p>
        </w:tc>
        <w:tc>
          <w:tcPr>
            <w:tcW w:w="430" w:type="dxa"/>
          </w:tcPr>
          <w:p w14:paraId="49AA8ED3" w14:textId="45173F63" w:rsidR="002124E9" w:rsidRDefault="002124E9" w:rsidP="002124E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4733" w:type="dxa"/>
          </w:tcPr>
          <w:p w14:paraId="2F361251" w14:textId="27E79B6C" w:rsidR="002124E9" w:rsidRPr="00344DE1" w:rsidRDefault="002124E9" w:rsidP="002124E9">
            <w:pPr>
              <w:spacing w:after="160" w:line="259" w:lineRule="auto"/>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(17.22, 11.18)</w:t>
            </w:r>
          </w:p>
        </w:tc>
      </w:tr>
      <w:tr w:rsidR="002124E9" w14:paraId="38B3AAAA" w14:textId="77777777" w:rsidTr="002124E9">
        <w:trPr>
          <w:trHeight w:val="590"/>
        </w:trPr>
        <w:tc>
          <w:tcPr>
            <w:tcW w:w="1843" w:type="dxa"/>
          </w:tcPr>
          <w:p w14:paraId="656338B1" w14:textId="29536A57" w:rsidR="002124E9" w:rsidRDefault="002124E9" w:rsidP="002124E9">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3621" w:type="dxa"/>
          </w:tcPr>
          <w:p w14:paraId="2A82D224" w14:textId="00234A06" w:rsidR="002124E9" w:rsidRPr="00344DE1" w:rsidRDefault="002124E9" w:rsidP="002124E9">
            <w:pPr>
              <w:spacing w:before="100" w:beforeAutospacing="1" w:after="100" w:afterAutospacing="1"/>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(13.92, 5.84)</w:t>
            </w:r>
          </w:p>
        </w:tc>
        <w:tc>
          <w:tcPr>
            <w:tcW w:w="430" w:type="dxa"/>
          </w:tcPr>
          <w:p w14:paraId="77C481DF" w14:textId="7B424BA2" w:rsidR="002124E9" w:rsidRDefault="002124E9" w:rsidP="002124E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4733" w:type="dxa"/>
          </w:tcPr>
          <w:p w14:paraId="48B73D33" w14:textId="395C780B" w:rsidR="002124E9" w:rsidRPr="00344DE1" w:rsidRDefault="002124E9" w:rsidP="002124E9">
            <w:pPr>
              <w:spacing w:after="160" w:line="259" w:lineRule="auto"/>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(17.9, 11.68)</w:t>
            </w:r>
          </w:p>
        </w:tc>
      </w:tr>
      <w:tr w:rsidR="002124E9" w14:paraId="274F99FA" w14:textId="77777777" w:rsidTr="002124E9">
        <w:trPr>
          <w:gridAfter w:val="2"/>
          <w:wAfter w:w="5163" w:type="dxa"/>
          <w:trHeight w:val="590"/>
        </w:trPr>
        <w:tc>
          <w:tcPr>
            <w:tcW w:w="1843" w:type="dxa"/>
          </w:tcPr>
          <w:p w14:paraId="3B99C317" w14:textId="64DB876B" w:rsidR="002124E9" w:rsidRDefault="002124E9" w:rsidP="002124E9">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3621" w:type="dxa"/>
          </w:tcPr>
          <w:p w14:paraId="14DE181C" w14:textId="54E6F966" w:rsidR="002124E9" w:rsidRPr="00F04060" w:rsidRDefault="002124E9" w:rsidP="002124E9">
            <w:pPr>
              <w:spacing w:before="100" w:beforeAutospacing="1" w:after="100" w:afterAutospacing="1"/>
              <w:rPr>
                <w:rFonts w:ascii="Times New Roman" w:eastAsia="Times New Roman" w:hAnsi="Times New Roman" w:cs="Times New Roman"/>
                <w:sz w:val="24"/>
                <w:szCs w:val="24"/>
              </w:rPr>
            </w:pPr>
            <w:r w:rsidRPr="00344DE1">
              <w:rPr>
                <w:rFonts w:ascii="Times New Roman" w:eastAsia="Times New Roman" w:hAnsi="Times New Roman" w:cs="Times New Roman"/>
                <w:sz w:val="24"/>
                <w:szCs w:val="24"/>
              </w:rPr>
              <w:t>(14.74, 5.82)</w:t>
            </w:r>
          </w:p>
        </w:tc>
      </w:tr>
      <w:tr w:rsidR="002124E9" w14:paraId="2B180145" w14:textId="77777777" w:rsidTr="002124E9">
        <w:trPr>
          <w:gridAfter w:val="2"/>
          <w:wAfter w:w="5163" w:type="dxa"/>
          <w:trHeight w:val="590"/>
        </w:trPr>
        <w:tc>
          <w:tcPr>
            <w:tcW w:w="1843" w:type="dxa"/>
          </w:tcPr>
          <w:p w14:paraId="641BA5E8" w14:textId="3BFAAB00" w:rsidR="002124E9" w:rsidRDefault="002124E9" w:rsidP="002124E9">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3621" w:type="dxa"/>
          </w:tcPr>
          <w:p w14:paraId="13B89425" w14:textId="1A7EFCE3" w:rsidR="002124E9" w:rsidRPr="00F04060" w:rsidRDefault="002124E9" w:rsidP="002124E9">
            <w:pPr>
              <w:spacing w:before="100" w:beforeAutospacing="1" w:after="100" w:afterAutospacing="1"/>
              <w:rPr>
                <w:rFonts w:ascii="Times New Roman" w:eastAsia="Times New Roman" w:hAnsi="Times New Roman" w:cs="Times New Roman"/>
                <w:sz w:val="24"/>
                <w:szCs w:val="24"/>
              </w:rPr>
            </w:pPr>
            <w:r w:rsidRPr="002124E9">
              <w:rPr>
                <w:rFonts w:ascii="Times New Roman" w:eastAsia="Times New Roman" w:hAnsi="Times New Roman" w:cs="Times New Roman"/>
                <w:sz w:val="24"/>
                <w:szCs w:val="24"/>
              </w:rPr>
              <w:t>(15.8, 5.7)</w:t>
            </w:r>
          </w:p>
        </w:tc>
      </w:tr>
    </w:tbl>
    <w:p w14:paraId="01A2AAD3" w14:textId="58800285" w:rsidR="00ED528E" w:rsidRDefault="00ED528E" w:rsidP="00103E76">
      <w:pPr>
        <w:jc w:val="center"/>
        <w:rPr>
          <w:b/>
          <w:bCs/>
          <w:color w:val="000000" w:themeColor="text1"/>
          <w:sz w:val="24"/>
          <w:szCs w:val="24"/>
        </w:rPr>
      </w:pPr>
    </w:p>
    <w:p w14:paraId="625C7801" w14:textId="77777777" w:rsidR="00223F07" w:rsidRDefault="00223F07" w:rsidP="005D6C68">
      <w:pPr>
        <w:rPr>
          <w:color w:val="000000" w:themeColor="text1"/>
          <w:sz w:val="24"/>
          <w:szCs w:val="24"/>
        </w:rPr>
      </w:pPr>
      <w:r>
        <w:rPr>
          <w:color w:val="000000" w:themeColor="text1"/>
          <w:sz w:val="24"/>
          <w:szCs w:val="24"/>
        </w:rPr>
        <w:t xml:space="preserve">For finding the functions from a point we use the Lagrange polynomial Interpolation method. The method states that for a given set of points (x,y) with no two x same. The method can be explained by the following image: </w:t>
      </w:r>
    </w:p>
    <w:p w14:paraId="6D0FF97A" w14:textId="60369198" w:rsidR="00634540" w:rsidRDefault="00223F07" w:rsidP="00223F07">
      <w:pPr>
        <w:jc w:val="center"/>
        <w:rPr>
          <w:color w:val="000000" w:themeColor="text1"/>
          <w:sz w:val="24"/>
          <w:szCs w:val="24"/>
        </w:rPr>
      </w:pPr>
      <w:r>
        <w:rPr>
          <w:noProof/>
        </w:rPr>
        <w:drawing>
          <wp:inline distT="0" distB="0" distL="0" distR="0" wp14:anchorId="6BA419C6" wp14:editId="77B73797">
            <wp:extent cx="4080510" cy="2448306"/>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99741" cy="2459845"/>
                    </a:xfrm>
                    <a:prstGeom prst="rect">
                      <a:avLst/>
                    </a:prstGeom>
                  </pic:spPr>
                </pic:pic>
              </a:graphicData>
            </a:graphic>
          </wp:inline>
        </w:drawing>
      </w:r>
      <w:r>
        <w:rPr>
          <w:color w:val="000000" w:themeColor="text1"/>
          <w:sz w:val="24"/>
          <w:szCs w:val="24"/>
        </w:rPr>
        <w:t>-</w:t>
      </w:r>
    </w:p>
    <w:p w14:paraId="47018222" w14:textId="446041A9" w:rsidR="00223F07" w:rsidRPr="00C95394" w:rsidRDefault="00223F07" w:rsidP="00223F07">
      <w:pPr>
        <w:jc w:val="center"/>
        <w:rPr>
          <w:rStyle w:val="IntenseEmphasis"/>
          <w:rFonts w:eastAsiaTheme="minorEastAsia"/>
          <w:b/>
          <w:bCs/>
          <w:i w:val="0"/>
          <w:iCs w:val="0"/>
          <w:color w:val="auto"/>
          <w:sz w:val="24"/>
          <w:szCs w:val="24"/>
        </w:rPr>
      </w:pPr>
      <w:r>
        <w:rPr>
          <w:rFonts w:eastAsiaTheme="minorEastAsia"/>
          <w:b/>
          <w:bCs/>
          <w:sz w:val="24"/>
          <w:szCs w:val="24"/>
        </w:rPr>
        <w:t xml:space="preserve">Image 20: </w:t>
      </w:r>
      <w:r w:rsidR="00B801FE">
        <w:rPr>
          <w:rFonts w:eastAsiaTheme="minorEastAsia"/>
          <w:b/>
          <w:bCs/>
          <w:sz w:val="24"/>
          <w:szCs w:val="24"/>
        </w:rPr>
        <w:t xml:space="preserve">Deriving the LaGrange polynomial </w:t>
      </w:r>
      <w:r>
        <w:rPr>
          <w:rFonts w:eastAsiaTheme="minorEastAsia"/>
          <w:b/>
          <w:bCs/>
          <w:sz w:val="24"/>
          <w:szCs w:val="24"/>
        </w:rPr>
        <w:t xml:space="preserve"> </w:t>
      </w:r>
    </w:p>
    <w:p w14:paraId="287C637D" w14:textId="7C11CE14" w:rsidR="00223F07" w:rsidRDefault="00B801FE" w:rsidP="00B801FE">
      <w:pPr>
        <w:rPr>
          <w:color w:val="000000" w:themeColor="text1"/>
          <w:sz w:val="24"/>
          <w:szCs w:val="24"/>
        </w:rPr>
      </w:pPr>
      <w:r>
        <w:rPr>
          <w:color w:val="000000" w:themeColor="text1"/>
          <w:sz w:val="24"/>
          <w:szCs w:val="24"/>
        </w:rPr>
        <w:lastRenderedPageBreak/>
        <w:t>We can see that there are four distinct points on the coordinate plane and for each there is function passing through that point. Lagrange polynomial finds the best fit for all the individual points and creates an independent function represented by the black dotted line. Hence this will be the best way to find out the polynomial with the given coordinates as we have to find the function which fits all the coordinates.</w:t>
      </w:r>
    </w:p>
    <w:p w14:paraId="521BE1C1" w14:textId="0E7FE28C" w:rsidR="00B801FE" w:rsidRDefault="00B801FE" w:rsidP="00B801FE">
      <w:pPr>
        <w:rPr>
          <w:color w:val="000000" w:themeColor="text1"/>
          <w:sz w:val="24"/>
          <w:szCs w:val="24"/>
        </w:rPr>
      </w:pPr>
      <w:r>
        <w:rPr>
          <w:color w:val="000000" w:themeColor="text1"/>
          <w:sz w:val="24"/>
          <w:szCs w:val="24"/>
        </w:rPr>
        <w:t xml:space="preserve">The formula for Lagrange polynomial function is as following: - </w:t>
      </w:r>
    </w:p>
    <w:p w14:paraId="5CD73838" w14:textId="51BD44EF" w:rsidR="00223F07" w:rsidRPr="00B801FE" w:rsidRDefault="00B801FE" w:rsidP="00223F07">
      <w:pPr>
        <w:jc w:val="center"/>
        <w:rPr>
          <w:color w:val="000000" w:themeColor="text1"/>
          <w:sz w:val="24"/>
          <w:szCs w:val="24"/>
        </w:rPr>
      </w:pPr>
      <m:oMathPara>
        <m:oMath>
          <m:r>
            <w:rPr>
              <w:rFonts w:ascii="Cambria Math" w:hAnsi="Cambria Math"/>
              <w:color w:val="000000" w:themeColor="text1"/>
              <w:sz w:val="24"/>
              <w:szCs w:val="24"/>
            </w:rPr>
            <m:t xml:space="preserve">L(x) = </m:t>
          </m:r>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 xml:space="preserve">j=0 </m:t>
              </m:r>
            </m:sub>
            <m:sup>
              <m:r>
                <w:rPr>
                  <w:rFonts w:ascii="Cambria Math" w:hAnsi="Cambria Math"/>
                  <w:color w:val="000000" w:themeColor="text1"/>
                  <w:sz w:val="24"/>
                  <w:szCs w:val="24"/>
                </w:rPr>
                <m:t>k</m:t>
              </m:r>
            </m:sup>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j</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j</m:t>
                  </m:r>
                </m:sub>
              </m:sSub>
              <m:r>
                <w:rPr>
                  <w:rFonts w:ascii="Cambria Math" w:hAnsi="Cambria Math"/>
                  <w:color w:val="000000" w:themeColor="text1"/>
                  <w:sz w:val="24"/>
                  <w:szCs w:val="24"/>
                </w:rPr>
                <m:t>(x)</m:t>
              </m:r>
            </m:e>
          </m:nary>
        </m:oMath>
      </m:oMathPara>
    </w:p>
    <w:p w14:paraId="650A561F" w14:textId="14E1474A" w:rsidR="00B801FE" w:rsidRDefault="00B801FE" w:rsidP="00B801FE">
      <w:pPr>
        <w:rPr>
          <w:color w:val="000000" w:themeColor="text1"/>
          <w:sz w:val="24"/>
          <w:szCs w:val="24"/>
        </w:rPr>
      </w:pPr>
      <w:r>
        <w:rPr>
          <w:color w:val="000000" w:themeColor="text1"/>
          <w:sz w:val="24"/>
          <w:szCs w:val="24"/>
        </w:rPr>
        <w:t xml:space="preserve">And the langrage polynomial equals to: - </w:t>
      </w:r>
    </w:p>
    <w:p w14:paraId="21789882" w14:textId="61B4464F" w:rsidR="00B801FE" w:rsidRDefault="00626063" w:rsidP="00B01EE6">
      <w:pPr>
        <w:jc w:val="center"/>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j</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x</m:t>
            </m:r>
          </m:e>
        </m:d>
        <m:r>
          <w:rPr>
            <w:rFonts w:ascii="Cambria Math" w:hAnsi="Cambria Math"/>
            <w:color w:val="000000" w:themeColor="text1"/>
            <w:sz w:val="24"/>
            <w:szCs w:val="24"/>
          </w:rPr>
          <m:t>=</m:t>
        </m:r>
        <m:nary>
          <m:naryPr>
            <m:chr m:val="∏"/>
            <m:limLoc m:val="undOvr"/>
            <m:supHide m:val="1"/>
            <m:ctrlPr>
              <w:rPr>
                <w:rFonts w:ascii="Cambria Math" w:hAnsi="Cambria Math"/>
                <w:i/>
                <w:color w:val="000000" w:themeColor="text1"/>
                <w:sz w:val="24"/>
                <w:szCs w:val="24"/>
              </w:rPr>
            </m:ctrlPr>
          </m:naryPr>
          <m:sub>
            <m:r>
              <w:rPr>
                <w:rFonts w:ascii="Cambria Math" w:hAnsi="Cambria Math"/>
                <w:color w:val="000000" w:themeColor="text1"/>
                <w:sz w:val="24"/>
                <w:szCs w:val="24"/>
              </w:rPr>
              <m:t>0≤m≤k</m:t>
            </m:r>
          </m:sub>
          <m:sup/>
          <m:e>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 xml:space="preserve">x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m</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j</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m</m:t>
                    </m:r>
                  </m:sub>
                </m:sSub>
              </m:den>
            </m:f>
          </m:e>
        </m:nary>
      </m:oMath>
      <w:r w:rsidR="00B01EE6">
        <w:rPr>
          <w:color w:val="000000" w:themeColor="text1"/>
          <w:sz w:val="24"/>
          <w:szCs w:val="24"/>
        </w:rPr>
        <w:t>=</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 xml:space="preserve">x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m</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j</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m</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 xml:space="preserve">x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m1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j</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m2</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 xml:space="preserve">x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m3</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j</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m3</m:t>
                </m:r>
              </m:sub>
            </m:sSub>
          </m:den>
        </m:f>
      </m:oMath>
      <w:r w:rsidR="00B01EE6">
        <w:rPr>
          <w:color w:val="000000" w:themeColor="text1"/>
          <w:sz w:val="24"/>
          <w:szCs w:val="24"/>
        </w:rPr>
        <w:t xml:space="preserve"> +…………………</w:t>
      </w:r>
    </w:p>
    <w:p w14:paraId="4AE1D382" w14:textId="398ACECE" w:rsidR="00223F07" w:rsidRDefault="0019760D" w:rsidP="005D6C68">
      <w:pPr>
        <w:rPr>
          <w:color w:val="000000" w:themeColor="text1"/>
          <w:sz w:val="24"/>
          <w:szCs w:val="24"/>
        </w:rPr>
      </w:pPr>
      <w:r>
        <w:rPr>
          <w:color w:val="000000" w:themeColor="text1"/>
          <w:sz w:val="24"/>
          <w:szCs w:val="24"/>
        </w:rPr>
        <w:t xml:space="preserve">Let us apply the following Lagrange polynomial function to our equation: - </w:t>
      </w:r>
    </w:p>
    <w:p w14:paraId="7300C967" w14:textId="2E0EF202" w:rsidR="0019760D" w:rsidRDefault="0019760D" w:rsidP="005D6C68">
      <w:pPr>
        <w:rPr>
          <w:color w:val="000000" w:themeColor="text1"/>
          <w:sz w:val="24"/>
          <w:szCs w:val="24"/>
        </w:rPr>
      </w:pPr>
      <w:r>
        <w:rPr>
          <w:color w:val="000000" w:themeColor="text1"/>
          <w:sz w:val="24"/>
          <w:szCs w:val="24"/>
        </w:rPr>
        <w:t xml:space="preserve">For curve C: - </w:t>
      </w:r>
    </w:p>
    <w:p w14:paraId="49653EA5" w14:textId="370D6412" w:rsidR="0019760D" w:rsidRPr="0019760D" w:rsidRDefault="00626063" w:rsidP="005D6C68">
      <w:pP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j</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x</m:t>
              </m:r>
            </m:e>
          </m:d>
          <m:r>
            <w:rPr>
              <w:rFonts w:ascii="Cambria Math" w:hAnsi="Cambria Math"/>
              <w:color w:val="000000" w:themeColor="text1"/>
              <w:sz w:val="24"/>
              <w:szCs w:val="24"/>
            </w:rPr>
            <m:t>= 0.72.</m:t>
          </m:r>
          <m:f>
            <m:fPr>
              <m:ctrlPr>
                <w:rPr>
                  <w:rFonts w:ascii="Cambria Math" w:hAnsi="Cambria Math"/>
                  <w:i/>
                  <w:color w:val="000000" w:themeColor="text1"/>
                  <w:sz w:val="24"/>
                  <w:szCs w:val="24"/>
                </w:rPr>
              </m:ctrlPr>
            </m:fPr>
            <m:num>
              <m:r>
                <w:rPr>
                  <w:rFonts w:ascii="Cambria Math" w:hAnsi="Cambria Math"/>
                  <w:color w:val="000000" w:themeColor="text1"/>
                  <w:sz w:val="24"/>
                  <w:szCs w:val="24"/>
                </w:rPr>
                <m:t>x - 10.2</m:t>
              </m:r>
            </m:num>
            <m:den>
              <m:r>
                <w:rPr>
                  <w:rFonts w:ascii="Cambria Math" w:hAnsi="Cambria Math"/>
                  <w:color w:val="000000" w:themeColor="text1"/>
                  <w:sz w:val="24"/>
                  <w:szCs w:val="24"/>
                </w:rPr>
                <m:t>10.24-10.2</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x - 10.3</m:t>
              </m:r>
            </m:num>
            <m:den>
              <m:r>
                <w:rPr>
                  <w:rFonts w:ascii="Cambria Math" w:hAnsi="Cambria Math"/>
                  <w:color w:val="000000" w:themeColor="text1"/>
                  <w:sz w:val="24"/>
                  <w:szCs w:val="24"/>
                </w:rPr>
                <m:t>10.24 - 10.3</m:t>
              </m:r>
            </m:den>
          </m:f>
          <m:r>
            <w:rPr>
              <w:rFonts w:ascii="Cambria Math" w:hAnsi="Cambria Math"/>
              <w:color w:val="000000" w:themeColor="text1"/>
              <w:sz w:val="24"/>
              <w:szCs w:val="24"/>
            </w:rPr>
            <m:t>....................+5.7</m:t>
          </m:r>
          <m:f>
            <m:fPr>
              <m:ctrlPr>
                <w:rPr>
                  <w:rFonts w:ascii="Cambria Math" w:hAnsi="Cambria Math"/>
                  <w:i/>
                  <w:color w:val="000000" w:themeColor="text1"/>
                  <w:sz w:val="24"/>
                  <w:szCs w:val="24"/>
                </w:rPr>
              </m:ctrlPr>
            </m:fPr>
            <m:num>
              <m:r>
                <w:rPr>
                  <w:rFonts w:ascii="Cambria Math" w:hAnsi="Cambria Math"/>
                  <w:color w:val="000000" w:themeColor="text1"/>
                  <w:sz w:val="24"/>
                  <w:szCs w:val="24"/>
                </w:rPr>
                <m:t>x - 10.24</m:t>
              </m:r>
            </m:num>
            <m:den>
              <m:r>
                <w:rPr>
                  <w:rFonts w:ascii="Cambria Math" w:hAnsi="Cambria Math"/>
                  <w:color w:val="000000" w:themeColor="text1"/>
                  <w:sz w:val="24"/>
                  <w:szCs w:val="24"/>
                </w:rPr>
                <m:t>15.8-10.24</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x - 10.3</m:t>
              </m:r>
            </m:num>
            <m:den>
              <m:r>
                <w:rPr>
                  <w:rFonts w:ascii="Cambria Math" w:hAnsi="Cambria Math"/>
                  <w:color w:val="000000" w:themeColor="text1"/>
                  <w:sz w:val="24"/>
                  <w:szCs w:val="24"/>
                </w:rPr>
                <m:t>15.8 - 10.3</m:t>
              </m:r>
            </m:den>
          </m:f>
          <m:r>
            <w:rPr>
              <w:rFonts w:ascii="Cambria Math" w:hAnsi="Cambria Math"/>
              <w:color w:val="000000" w:themeColor="text1"/>
              <w:sz w:val="24"/>
              <w:szCs w:val="24"/>
            </w:rPr>
            <m:t>........</m:t>
          </m:r>
        </m:oMath>
      </m:oMathPara>
    </w:p>
    <w:p w14:paraId="17C4D464" w14:textId="2957FD7B" w:rsidR="0019760D" w:rsidRDefault="0019760D" w:rsidP="005D6C68">
      <w:pPr>
        <w:rPr>
          <w:color w:val="000000" w:themeColor="text1"/>
          <w:sz w:val="24"/>
          <w:szCs w:val="24"/>
        </w:rPr>
      </w:pPr>
      <w:r>
        <w:rPr>
          <w:color w:val="000000" w:themeColor="text1"/>
          <w:sz w:val="24"/>
          <w:szCs w:val="24"/>
        </w:rPr>
        <w:t xml:space="preserve">The expression was </w:t>
      </w:r>
      <w:r w:rsidR="00DF3780">
        <w:rPr>
          <w:color w:val="000000" w:themeColor="text1"/>
          <w:sz w:val="24"/>
          <w:szCs w:val="24"/>
        </w:rPr>
        <w:t>calculated,</w:t>
      </w:r>
      <w:r>
        <w:rPr>
          <w:color w:val="000000" w:themeColor="text1"/>
          <w:sz w:val="24"/>
          <w:szCs w:val="24"/>
        </w:rPr>
        <w:t xml:space="preserve"> and it cannot be displayed due to the volume of calculations. </w:t>
      </w:r>
      <w:r>
        <w:rPr>
          <w:color w:val="000000" w:themeColor="text1"/>
          <w:sz w:val="24"/>
          <w:szCs w:val="24"/>
        </w:rPr>
        <w:br/>
      </w:r>
      <w:r w:rsidR="00DF3780">
        <w:rPr>
          <w:color w:val="000000" w:themeColor="text1"/>
          <w:sz w:val="24"/>
          <w:szCs w:val="24"/>
        </w:rPr>
        <w:t>Finally,</w:t>
      </w:r>
      <w:r>
        <w:rPr>
          <w:color w:val="000000" w:themeColor="text1"/>
          <w:sz w:val="24"/>
          <w:szCs w:val="24"/>
        </w:rPr>
        <w:t xml:space="preserve"> we get the </w:t>
      </w:r>
      <w:r w:rsidR="00DF3780">
        <w:rPr>
          <w:color w:val="000000" w:themeColor="text1"/>
          <w:sz w:val="24"/>
          <w:szCs w:val="24"/>
        </w:rPr>
        <w:t>equation:</w:t>
      </w:r>
      <w:r>
        <w:rPr>
          <w:color w:val="000000" w:themeColor="text1"/>
          <w:sz w:val="24"/>
          <w:szCs w:val="24"/>
        </w:rPr>
        <w:t xml:space="preserve"> - </w:t>
      </w:r>
    </w:p>
    <w:p w14:paraId="2FA40F5B" w14:textId="77777777" w:rsidR="00DF3780" w:rsidRDefault="00DF3780" w:rsidP="00DF3780">
      <w:pPr>
        <w:rPr>
          <w:rStyle w:val="mjx-char"/>
          <w:rFonts w:ascii="MJXc-TeX-main-Rw" w:hAnsi="MJXc-TeX-main-Rw"/>
          <w:color w:val="000000"/>
        </w:rPr>
      </w:pPr>
      <w:r>
        <w:rPr>
          <w:rStyle w:val="mjx-char"/>
          <w:rFonts w:ascii="MJXc-TeX-main-Rw" w:hAnsi="MJXc-TeX-main-Rw"/>
          <w:color w:val="000000"/>
        </w:rPr>
        <w:t>−2.39239</w:t>
      </w:r>
      <m:oMath>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9</m:t>
            </m:r>
          </m:sup>
        </m:sSup>
      </m:oMath>
      <w:r>
        <w:rPr>
          <w:rStyle w:val="mjx-char"/>
          <w:rFonts w:ascii="MJXc-TeX-main-Rw" w:hAnsi="MJXc-TeX-main-Rw"/>
          <w:color w:val="000000"/>
        </w:rPr>
        <w:t>+268.5</w:t>
      </w:r>
      <m:oMath>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8</m:t>
            </m:r>
          </m:sup>
        </m:sSup>
      </m:oMath>
      <w:r>
        <w:rPr>
          <w:rStyle w:val="mjx-char"/>
          <w:rFonts w:ascii="MJXc-TeX-main-Rw" w:hAnsi="MJXc-TeX-main-Rw"/>
          <w:color w:val="000000"/>
        </w:rPr>
        <w:t>−13353.2</w:t>
      </w:r>
      <m:oMath>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7</m:t>
            </m:r>
          </m:sup>
        </m:sSup>
      </m:oMath>
      <w:r>
        <w:rPr>
          <w:rStyle w:val="mjx-char"/>
          <w:rFonts w:ascii="MJXc-TeX-main-Rw" w:hAnsi="MJXc-TeX-main-Rw"/>
          <w:color w:val="000000"/>
        </w:rPr>
        <w:t>+386245</w:t>
      </w:r>
      <m:oMath>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6</m:t>
            </m:r>
          </m:sup>
        </m:sSup>
      </m:oMath>
      <w:r>
        <w:rPr>
          <w:rStyle w:val="mjx-char"/>
          <w:rFonts w:ascii="MJXc-TeX-main-Rw" w:hAnsi="MJXc-TeX-main-Rw"/>
          <w:color w:val="000000"/>
        </w:rPr>
        <w:t>−7.16118×</w:t>
      </w:r>
      <m:oMath>
        <m:sSup>
          <m:sSupPr>
            <m:ctrlPr>
              <w:rPr>
                <w:rStyle w:val="mjx-char"/>
                <w:rFonts w:ascii="Cambria Math" w:hAnsi="Cambria Math"/>
                <w:i/>
                <w:color w:val="000000"/>
              </w:rPr>
            </m:ctrlPr>
          </m:sSupPr>
          <m:e>
            <m:r>
              <w:rPr>
                <w:rStyle w:val="mjx-char"/>
                <w:rFonts w:ascii="Cambria Math" w:hAnsi="Cambria Math"/>
                <w:color w:val="000000"/>
              </w:rPr>
              <m:t>10</m:t>
            </m:r>
          </m:e>
          <m:sup>
            <m:r>
              <w:rPr>
                <w:rStyle w:val="mjx-char"/>
                <w:rFonts w:ascii="Cambria Math" w:hAnsi="Cambria Math"/>
                <w:color w:val="000000"/>
              </w:rPr>
              <m:t>6</m:t>
            </m:r>
          </m:sup>
        </m:sSup>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5</m:t>
            </m:r>
          </m:sup>
        </m:sSup>
      </m:oMath>
      <w:r>
        <w:rPr>
          <w:rStyle w:val="mjx-char"/>
          <w:rFonts w:ascii="MJXc-TeX-main-Rw" w:hAnsi="MJXc-TeX-main-Rw"/>
          <w:color w:val="000000"/>
        </w:rPr>
        <w:t>+8.82581×</w:t>
      </w:r>
      <m:oMath>
        <m:sSup>
          <m:sSupPr>
            <m:ctrlPr>
              <w:rPr>
                <w:rStyle w:val="mjx-char"/>
                <w:rFonts w:ascii="Cambria Math" w:hAnsi="Cambria Math"/>
                <w:i/>
                <w:color w:val="000000"/>
              </w:rPr>
            </m:ctrlPr>
          </m:sSupPr>
          <m:e>
            <m:r>
              <w:rPr>
                <w:rStyle w:val="mjx-char"/>
                <w:rFonts w:ascii="Cambria Math" w:hAnsi="Cambria Math"/>
                <w:color w:val="000000"/>
              </w:rPr>
              <m:t>10</m:t>
            </m:r>
          </m:e>
          <m:sup>
            <m:r>
              <w:rPr>
                <w:rStyle w:val="mjx-char"/>
                <w:rFonts w:ascii="Cambria Math" w:hAnsi="Cambria Math"/>
                <w:color w:val="000000"/>
              </w:rPr>
              <m:t>7</m:t>
            </m:r>
          </m:sup>
        </m:sSup>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4</m:t>
            </m:r>
          </m:sup>
        </m:sSup>
      </m:oMath>
      <w:r>
        <w:rPr>
          <w:rStyle w:val="mjx-char"/>
          <w:rFonts w:ascii="MJXc-TeX-main-Rw" w:hAnsi="MJXc-TeX-main-Rw"/>
          <w:color w:val="000000"/>
        </w:rPr>
        <w:t>−7.23078×</w:t>
      </w:r>
      <m:oMath>
        <m:sSup>
          <m:sSupPr>
            <m:ctrlPr>
              <w:rPr>
                <w:rStyle w:val="mjx-char"/>
                <w:rFonts w:ascii="Cambria Math" w:hAnsi="Cambria Math"/>
                <w:i/>
                <w:color w:val="000000"/>
              </w:rPr>
            </m:ctrlPr>
          </m:sSupPr>
          <m:e>
            <m:r>
              <w:rPr>
                <w:rStyle w:val="mjx-char"/>
                <w:rFonts w:ascii="Cambria Math" w:hAnsi="Cambria Math"/>
                <w:color w:val="000000"/>
              </w:rPr>
              <m:t>10</m:t>
            </m:r>
          </m:e>
          <m:sup>
            <m:r>
              <w:rPr>
                <w:rStyle w:val="mjx-char"/>
                <w:rFonts w:ascii="Cambria Math" w:hAnsi="Cambria Math"/>
                <w:color w:val="000000"/>
              </w:rPr>
              <m:t>8</m:t>
            </m:r>
          </m:sup>
        </m:sSup>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3</m:t>
            </m:r>
          </m:sup>
        </m:sSup>
      </m:oMath>
      <w:r>
        <w:rPr>
          <w:rStyle w:val="mjx-char"/>
          <w:rFonts w:ascii="MJXc-TeX-main-Rw" w:hAnsi="MJXc-TeX-main-Rw"/>
          <w:color w:val="000000"/>
        </w:rPr>
        <w:t>+3.79747×</w:t>
      </w:r>
      <m:oMath>
        <m:sSup>
          <m:sSupPr>
            <m:ctrlPr>
              <w:rPr>
                <w:rStyle w:val="mjx-char"/>
                <w:rFonts w:ascii="Cambria Math" w:hAnsi="Cambria Math"/>
                <w:i/>
                <w:color w:val="000000"/>
              </w:rPr>
            </m:ctrlPr>
          </m:sSupPr>
          <m:e>
            <m:r>
              <w:rPr>
                <w:rStyle w:val="mjx-char"/>
                <w:rFonts w:ascii="Cambria Math" w:hAnsi="Cambria Math"/>
                <w:color w:val="000000"/>
              </w:rPr>
              <m:t>10</m:t>
            </m:r>
          </m:e>
          <m:sup>
            <m:r>
              <w:rPr>
                <w:rStyle w:val="mjx-char"/>
                <w:rFonts w:ascii="Cambria Math" w:hAnsi="Cambria Math"/>
                <w:color w:val="000000"/>
              </w:rPr>
              <m:t>9</m:t>
            </m:r>
          </m:sup>
        </m:sSup>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2</m:t>
            </m:r>
          </m:sup>
        </m:sSup>
      </m:oMath>
      <w:r>
        <w:rPr>
          <w:rStyle w:val="mjx-char"/>
          <w:rFonts w:ascii="MJXc-TeX-main-Rw" w:hAnsi="MJXc-TeX-main-Rw"/>
          <w:color w:val="000000"/>
        </w:rPr>
        <w:t>−1.16011×</w:t>
      </w:r>
      <m:oMath>
        <m:sSup>
          <m:sSupPr>
            <m:ctrlPr>
              <w:rPr>
                <w:rStyle w:val="mjx-char"/>
                <w:rFonts w:ascii="Cambria Math" w:hAnsi="Cambria Math"/>
                <w:i/>
                <w:color w:val="000000"/>
              </w:rPr>
            </m:ctrlPr>
          </m:sSupPr>
          <m:e>
            <m:r>
              <w:rPr>
                <w:rStyle w:val="mjx-char"/>
                <w:rFonts w:ascii="Cambria Math" w:hAnsi="Cambria Math"/>
                <w:color w:val="000000"/>
              </w:rPr>
              <m:t>10</m:t>
            </m:r>
          </m:e>
          <m:sup>
            <m:r>
              <w:rPr>
                <w:rStyle w:val="mjx-char"/>
                <w:rFonts w:ascii="Cambria Math" w:hAnsi="Cambria Math"/>
                <w:color w:val="000000"/>
              </w:rPr>
              <m:t>10</m:t>
            </m:r>
          </m:sup>
        </m:sSup>
        <m:r>
          <w:rPr>
            <w:rStyle w:val="mjx-char"/>
            <w:rFonts w:ascii="Cambria Math" w:hAnsi="Cambria Math"/>
            <w:color w:val="000000"/>
          </w:rPr>
          <m:t>x</m:t>
        </m:r>
      </m:oMath>
      <w:r>
        <w:rPr>
          <w:rStyle w:val="mjx-char"/>
          <w:rFonts w:ascii="MJXc-TeX-main-Rw" w:hAnsi="MJXc-TeX-main-Rw"/>
          <w:color w:val="000000"/>
        </w:rPr>
        <w:t>+1.57076×</w:t>
      </w:r>
      <m:oMath>
        <m:sSup>
          <m:sSupPr>
            <m:ctrlPr>
              <w:rPr>
                <w:rStyle w:val="mjx-char"/>
                <w:rFonts w:ascii="Cambria Math" w:hAnsi="Cambria Math"/>
                <w:i/>
                <w:color w:val="000000"/>
              </w:rPr>
            </m:ctrlPr>
          </m:sSupPr>
          <m:e>
            <m:r>
              <w:rPr>
                <w:rStyle w:val="mjx-char"/>
                <w:rFonts w:ascii="Cambria Math" w:hAnsi="Cambria Math"/>
                <w:color w:val="000000"/>
              </w:rPr>
              <m:t>10</m:t>
            </m:r>
          </m:e>
          <m:sup>
            <m:r>
              <w:rPr>
                <w:rStyle w:val="mjx-char"/>
                <w:rFonts w:ascii="Cambria Math" w:hAnsi="Cambria Math"/>
                <w:color w:val="000000"/>
              </w:rPr>
              <m:t>10</m:t>
            </m:r>
          </m:sup>
        </m:sSup>
      </m:oMath>
    </w:p>
    <w:p w14:paraId="215A5C4F" w14:textId="5B1B6307" w:rsidR="0019760D" w:rsidRDefault="00DF3780" w:rsidP="005D6C68">
      <w:pPr>
        <w:rPr>
          <w:color w:val="000000" w:themeColor="text1"/>
          <w:sz w:val="24"/>
          <w:szCs w:val="24"/>
        </w:rPr>
      </w:pPr>
      <w:r>
        <w:rPr>
          <w:color w:val="000000" w:themeColor="text1"/>
          <w:sz w:val="24"/>
          <w:szCs w:val="24"/>
        </w:rPr>
        <w:t xml:space="preserve">Lets simplify it for our further calculations by rounding off all the decimal </w:t>
      </w:r>
      <w:r w:rsidR="00DE3BCE">
        <w:rPr>
          <w:color w:val="000000" w:themeColor="text1"/>
          <w:sz w:val="24"/>
          <w:szCs w:val="24"/>
        </w:rPr>
        <w:t>places:</w:t>
      </w:r>
      <w:r>
        <w:rPr>
          <w:color w:val="000000" w:themeColor="text1"/>
          <w:sz w:val="24"/>
          <w:szCs w:val="24"/>
        </w:rPr>
        <w:t xml:space="preserve"> - </w:t>
      </w:r>
    </w:p>
    <w:p w14:paraId="1070E721" w14:textId="412718DF" w:rsidR="0019760D" w:rsidRDefault="00626063" w:rsidP="005D6C68">
      <w:pPr>
        <w:rPr>
          <w:rStyle w:val="mjx-char"/>
          <w:color w:val="000000"/>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j</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x</m:t>
            </m:r>
          </m:e>
        </m:d>
        <m:r>
          <w:rPr>
            <w:rFonts w:ascii="Cambria Math" w:hAnsi="Cambria Math"/>
            <w:color w:val="000000" w:themeColor="text1"/>
            <w:sz w:val="24"/>
            <w:szCs w:val="24"/>
          </w:rPr>
          <m:t xml:space="preserve">= </m:t>
        </m:r>
      </m:oMath>
      <w:r w:rsidR="00DF3780">
        <w:rPr>
          <w:color w:val="000000" w:themeColor="text1"/>
          <w:sz w:val="24"/>
          <w:szCs w:val="24"/>
        </w:rPr>
        <w:t>-2</w:t>
      </w:r>
      <m:oMath>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9</m:t>
            </m:r>
          </m:sup>
        </m:sSup>
      </m:oMath>
      <w:r w:rsidR="00DF3780">
        <w:rPr>
          <w:rStyle w:val="mjx-char"/>
          <w:color w:val="000000"/>
        </w:rPr>
        <w:t xml:space="preserve"> + 269 </w:t>
      </w:r>
      <m:oMath>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8</m:t>
            </m:r>
          </m:sup>
        </m:sSup>
      </m:oMath>
      <w:r w:rsidR="00DF3780">
        <w:rPr>
          <w:rStyle w:val="mjx-char"/>
          <w:color w:val="000000"/>
        </w:rPr>
        <w:t xml:space="preserve"> – 13353 </w:t>
      </w:r>
      <m:oMath>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7</m:t>
            </m:r>
          </m:sup>
        </m:sSup>
        <m:r>
          <w:rPr>
            <w:rStyle w:val="mjx-char"/>
            <w:rFonts w:ascii="Cambria Math" w:hAnsi="Cambria Math"/>
            <w:color w:val="000000"/>
          </w:rPr>
          <m:t xml:space="preserve">+ </m:t>
        </m:r>
      </m:oMath>
      <w:r w:rsidR="00DF3780">
        <w:rPr>
          <w:rStyle w:val="mjx-char"/>
          <w:color w:val="000000"/>
        </w:rPr>
        <w:t>386425</w:t>
      </w:r>
      <m:oMath>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6</m:t>
            </m:r>
          </m:sup>
        </m:sSup>
      </m:oMath>
      <w:r w:rsidR="00DF3780">
        <w:rPr>
          <w:rStyle w:val="mjx-char"/>
          <w:color w:val="000000"/>
        </w:rPr>
        <w:t xml:space="preserve"> + 7161180</w:t>
      </w:r>
      <m:oMath>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5</m:t>
            </m:r>
          </m:sup>
        </m:sSup>
        <m:r>
          <w:rPr>
            <w:rStyle w:val="mjx-char"/>
            <w:rFonts w:ascii="Cambria Math" w:hAnsi="Cambria Math"/>
            <w:color w:val="000000"/>
          </w:rPr>
          <m:t>+88258100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4</m:t>
            </m:r>
          </m:sup>
        </m:sSup>
        <m:r>
          <w:rPr>
            <w:rStyle w:val="mjx-char"/>
            <w:rFonts w:ascii="Cambria Math" w:hAnsi="Cambria Math"/>
            <w:color w:val="000000"/>
          </w:rPr>
          <m:t xml:space="preserve"> - 723078000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3</m:t>
            </m:r>
          </m:sup>
        </m:sSup>
        <m:r>
          <w:rPr>
            <w:rStyle w:val="mjx-char"/>
            <w:rFonts w:ascii="Cambria Math" w:hAnsi="Cambria Math"/>
            <w:color w:val="000000"/>
          </w:rPr>
          <m:t>+3797470000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2</m:t>
            </m:r>
          </m:sup>
        </m:sSup>
        <m:r>
          <w:rPr>
            <w:rStyle w:val="mjx-char"/>
            <w:rFonts w:ascii="Cambria Math" w:hAnsi="Cambria Math"/>
            <w:color w:val="000000"/>
          </w:rPr>
          <m:t>- 11601100000 x + 15707600000</m:t>
        </m:r>
      </m:oMath>
    </w:p>
    <w:p w14:paraId="13F1FB35" w14:textId="5341BD10" w:rsidR="00DF3780" w:rsidRDefault="00DF3780" w:rsidP="005D6C68">
      <w:pPr>
        <w:rPr>
          <w:rStyle w:val="mjx-char"/>
          <w:color w:val="000000"/>
        </w:rPr>
      </w:pPr>
      <w:r>
        <w:rPr>
          <w:rStyle w:val="mjx-char"/>
          <w:color w:val="000000"/>
        </w:rPr>
        <w:t xml:space="preserve">Now </w:t>
      </w:r>
      <w:r w:rsidR="004D024D">
        <w:rPr>
          <w:rStyle w:val="mjx-char"/>
          <w:color w:val="000000"/>
        </w:rPr>
        <w:t>let’s</w:t>
      </w:r>
      <w:r>
        <w:rPr>
          <w:rStyle w:val="mjx-char"/>
          <w:color w:val="000000"/>
        </w:rPr>
        <w:t xml:space="preserve"> calculate the polynomial for the second equation: - </w:t>
      </w:r>
    </w:p>
    <w:p w14:paraId="1C80C83B" w14:textId="225D898E" w:rsidR="004D024D" w:rsidRPr="00400CAA" w:rsidRDefault="00626063" w:rsidP="004D024D">
      <w:pP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j</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x</m:t>
              </m:r>
            </m:e>
          </m:d>
          <m:r>
            <w:rPr>
              <w:rFonts w:ascii="Cambria Math" w:hAnsi="Cambria Math"/>
              <w:color w:val="000000" w:themeColor="text1"/>
              <w:sz w:val="24"/>
              <w:szCs w:val="24"/>
            </w:rPr>
            <m:t>= 5.7.</m:t>
          </m:r>
          <m:f>
            <m:fPr>
              <m:ctrlPr>
                <w:rPr>
                  <w:rFonts w:ascii="Cambria Math" w:hAnsi="Cambria Math"/>
                  <w:i/>
                  <w:color w:val="000000" w:themeColor="text1"/>
                  <w:sz w:val="24"/>
                  <w:szCs w:val="24"/>
                </w:rPr>
              </m:ctrlPr>
            </m:fPr>
            <m:num>
              <m:r>
                <w:rPr>
                  <w:rFonts w:ascii="Cambria Math" w:hAnsi="Cambria Math"/>
                  <w:color w:val="000000" w:themeColor="text1"/>
                  <w:sz w:val="24"/>
                  <w:szCs w:val="24"/>
                </w:rPr>
                <m:t>x - 15.94</m:t>
              </m:r>
            </m:num>
            <m:den>
              <m:r>
                <w:rPr>
                  <w:rFonts w:ascii="Cambria Math" w:hAnsi="Cambria Math"/>
                  <w:color w:val="000000" w:themeColor="text1"/>
                  <w:sz w:val="24"/>
                  <w:szCs w:val="24"/>
                </w:rPr>
                <m:t>15.8-15.94</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x - 15.92</m:t>
              </m:r>
            </m:num>
            <m:den>
              <m:r>
                <w:rPr>
                  <w:rFonts w:ascii="Cambria Math" w:hAnsi="Cambria Math"/>
                  <w:color w:val="000000" w:themeColor="text1"/>
                  <w:sz w:val="24"/>
                  <w:szCs w:val="24"/>
                </w:rPr>
                <m:t>15.8 - 15.92</m:t>
              </m:r>
            </m:den>
          </m:f>
          <m:r>
            <w:rPr>
              <w:rFonts w:ascii="Cambria Math" w:hAnsi="Cambria Math"/>
              <w:color w:val="000000" w:themeColor="text1"/>
              <w:sz w:val="24"/>
              <w:szCs w:val="24"/>
            </w:rPr>
            <m:t>.................+11.68</m:t>
          </m:r>
          <m:f>
            <m:fPr>
              <m:ctrlPr>
                <w:rPr>
                  <w:rFonts w:ascii="Cambria Math" w:hAnsi="Cambria Math"/>
                  <w:i/>
                  <w:color w:val="000000" w:themeColor="text1"/>
                  <w:sz w:val="24"/>
                  <w:szCs w:val="24"/>
                </w:rPr>
              </m:ctrlPr>
            </m:fPr>
            <m:num>
              <m:r>
                <w:rPr>
                  <w:rFonts w:ascii="Cambria Math" w:hAnsi="Cambria Math"/>
                  <w:color w:val="000000" w:themeColor="text1"/>
                  <w:sz w:val="24"/>
                  <w:szCs w:val="24"/>
                </w:rPr>
                <m:t>x - 15.8</m:t>
              </m:r>
            </m:num>
            <m:den>
              <m:r>
                <w:rPr>
                  <w:rFonts w:ascii="Cambria Math" w:hAnsi="Cambria Math"/>
                  <w:color w:val="000000" w:themeColor="text1"/>
                  <w:sz w:val="24"/>
                  <w:szCs w:val="24"/>
                </w:rPr>
                <m:t>17.9-15.8</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x - 15.94</m:t>
              </m:r>
            </m:num>
            <m:den>
              <m:r>
                <w:rPr>
                  <w:rFonts w:ascii="Cambria Math" w:hAnsi="Cambria Math"/>
                  <w:color w:val="000000" w:themeColor="text1"/>
                  <w:sz w:val="24"/>
                  <w:szCs w:val="24"/>
                </w:rPr>
                <m:t>17.9 - 15.94</m:t>
              </m:r>
            </m:den>
          </m:f>
          <m:r>
            <w:rPr>
              <w:rFonts w:ascii="Cambria Math" w:hAnsi="Cambria Math"/>
              <w:color w:val="000000" w:themeColor="text1"/>
              <w:sz w:val="24"/>
              <w:szCs w:val="24"/>
            </w:rPr>
            <m:t>........</m:t>
          </m:r>
        </m:oMath>
      </m:oMathPara>
    </w:p>
    <w:p w14:paraId="1BFEE415" w14:textId="1CA73319" w:rsidR="004D024D" w:rsidRPr="00DE3BCE" w:rsidRDefault="00400CAA" w:rsidP="005D6C68">
      <w:pPr>
        <w:rPr>
          <w:rStyle w:val="mjx-char"/>
          <w:color w:val="000000" w:themeColor="text1"/>
          <w:sz w:val="24"/>
          <w:szCs w:val="24"/>
        </w:rPr>
      </w:pPr>
      <w:r>
        <w:rPr>
          <w:color w:val="000000" w:themeColor="text1"/>
          <w:sz w:val="24"/>
          <w:szCs w:val="24"/>
        </w:rPr>
        <w:t xml:space="preserve">The expression was calculated, and it cannot be displayed due to the volume of calculations. </w:t>
      </w:r>
      <w:r>
        <w:rPr>
          <w:color w:val="000000" w:themeColor="text1"/>
          <w:sz w:val="24"/>
          <w:szCs w:val="24"/>
        </w:rPr>
        <w:br/>
        <w:t xml:space="preserve">Finally, we get the equation: - </w:t>
      </w:r>
    </w:p>
    <w:p w14:paraId="5C9E3A14" w14:textId="730B7E4F" w:rsidR="00DF3780" w:rsidRDefault="00626063" w:rsidP="005D6C68">
      <w:pPr>
        <w:rPr>
          <w:rStyle w:val="mjx-char"/>
          <w:rFonts w:ascii="MJXc-TeX-main-Rw" w:hAnsi="MJXc-TeX-main-Rw"/>
          <w:color w:val="000000"/>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j</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x</m:t>
            </m:r>
          </m:e>
        </m:d>
        <m:r>
          <w:rPr>
            <w:rFonts w:ascii="Cambria Math" w:hAnsi="Cambria Math"/>
            <w:color w:val="000000" w:themeColor="text1"/>
            <w:sz w:val="24"/>
            <w:szCs w:val="24"/>
          </w:rPr>
          <m:t>=</m:t>
        </m:r>
      </m:oMath>
      <w:r w:rsidR="00DE3BCE">
        <w:rPr>
          <w:rStyle w:val="mjx-char"/>
          <w:rFonts w:ascii="MJXc-TeX-main-Rw" w:hAnsi="MJXc-TeX-main-Rw"/>
          <w:color w:val="000000"/>
        </w:rPr>
        <w:t>−5114.6</w:t>
      </w:r>
      <m:oMath>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7</m:t>
            </m:r>
          </m:sup>
        </m:sSup>
      </m:oMath>
      <w:r w:rsidR="00DE3BCE">
        <w:rPr>
          <w:rStyle w:val="mjx-char"/>
          <w:rFonts w:ascii="MJXc-TeX-main-Rw" w:hAnsi="MJXc-TeX-main-Rw"/>
          <w:color w:val="000000"/>
        </w:rPr>
        <w:t>+591260.</w:t>
      </w:r>
      <m:oMath>
        <m:r>
          <w:rPr>
            <w:rStyle w:val="mjx-char"/>
            <w:rFonts w:ascii="Cambria Math" w:hAnsi="Cambria Math"/>
            <w:color w:val="000000"/>
          </w:rPr>
          <m:t xml:space="preserve"> </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6</m:t>
            </m:r>
          </m:sup>
        </m:sSup>
      </m:oMath>
      <w:r w:rsidR="00DE3BCE">
        <w:rPr>
          <w:rStyle w:val="mjx-char"/>
          <w:rFonts w:ascii="MJXc-TeX-main-Rw" w:hAnsi="MJXc-TeX-main-Rw"/>
          <w:color w:val="000000"/>
        </w:rPr>
        <w:t>−2.92841×</w:t>
      </w:r>
      <m:oMath>
        <m:sSup>
          <m:sSupPr>
            <m:ctrlPr>
              <w:rPr>
                <w:rStyle w:val="mjx-char"/>
                <w:rFonts w:ascii="Cambria Math" w:hAnsi="Cambria Math"/>
                <w:i/>
                <w:color w:val="000000"/>
              </w:rPr>
            </m:ctrlPr>
          </m:sSupPr>
          <m:e>
            <m:r>
              <w:rPr>
                <w:rStyle w:val="mjx-char"/>
                <w:rFonts w:ascii="Cambria Math" w:hAnsi="Cambria Math"/>
                <w:color w:val="000000"/>
              </w:rPr>
              <m:t>10</m:t>
            </m:r>
          </m:e>
          <m:sup>
            <m:r>
              <w:rPr>
                <w:rStyle w:val="mjx-char"/>
                <w:rFonts w:ascii="Cambria Math" w:hAnsi="Cambria Math"/>
                <w:color w:val="000000"/>
              </w:rPr>
              <m:t>7</m:t>
            </m:r>
          </m:sup>
        </m:sSup>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5</m:t>
            </m:r>
          </m:sup>
        </m:sSup>
      </m:oMath>
      <w:r w:rsidR="00DE3BCE">
        <w:rPr>
          <w:rStyle w:val="mjx-char"/>
          <w:rFonts w:ascii="MJXc-TeX-main-Rw" w:hAnsi="MJXc-TeX-main-Rw"/>
          <w:color w:val="000000"/>
        </w:rPr>
        <w:t>+8.05524×</w:t>
      </w:r>
      <m:oMath>
        <m:sSup>
          <m:sSupPr>
            <m:ctrlPr>
              <w:rPr>
                <w:rStyle w:val="mjx-char"/>
                <w:rFonts w:ascii="Cambria Math" w:hAnsi="Cambria Math"/>
                <w:i/>
                <w:color w:val="000000"/>
              </w:rPr>
            </m:ctrlPr>
          </m:sSupPr>
          <m:e>
            <m:r>
              <w:rPr>
                <w:rStyle w:val="mjx-char"/>
                <w:rFonts w:ascii="Cambria Math" w:hAnsi="Cambria Math"/>
                <w:color w:val="000000"/>
              </w:rPr>
              <m:t>10</m:t>
            </m:r>
          </m:e>
          <m:sup>
            <m:r>
              <w:rPr>
                <w:rStyle w:val="mjx-char"/>
                <w:rFonts w:ascii="Cambria Math" w:hAnsi="Cambria Math"/>
                <w:color w:val="000000"/>
              </w:rPr>
              <m:t>8</m:t>
            </m:r>
          </m:sup>
        </m:sSup>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4</m:t>
            </m:r>
          </m:sup>
        </m:sSup>
      </m:oMath>
      <w:r w:rsidR="00DE3BCE">
        <w:rPr>
          <w:rStyle w:val="mjx-char"/>
          <w:rFonts w:ascii="MJXc-TeX-main-Rw" w:hAnsi="MJXc-TeX-main-Rw"/>
          <w:color w:val="000000"/>
        </w:rPr>
        <w:t>−1.32906×</w:t>
      </w:r>
      <m:oMath>
        <m:sSup>
          <m:sSupPr>
            <m:ctrlPr>
              <w:rPr>
                <w:rStyle w:val="mjx-char"/>
                <w:rFonts w:ascii="Cambria Math" w:hAnsi="Cambria Math"/>
                <w:i/>
                <w:color w:val="000000"/>
              </w:rPr>
            </m:ctrlPr>
          </m:sSupPr>
          <m:e>
            <m:r>
              <w:rPr>
                <w:rStyle w:val="mjx-char"/>
                <w:rFonts w:ascii="Cambria Math" w:hAnsi="Cambria Math"/>
                <w:color w:val="000000"/>
              </w:rPr>
              <m:t>10</m:t>
            </m:r>
          </m:e>
          <m:sup>
            <m:r>
              <w:rPr>
                <w:rStyle w:val="mjx-char"/>
                <w:rFonts w:ascii="Cambria Math" w:hAnsi="Cambria Math"/>
                <w:color w:val="000000"/>
              </w:rPr>
              <m:t>10</m:t>
            </m:r>
          </m:sup>
        </m:sSup>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3</m:t>
            </m:r>
          </m:sup>
        </m:sSup>
      </m:oMath>
      <w:r w:rsidR="00DE3BCE">
        <w:rPr>
          <w:rStyle w:val="mjx-char"/>
          <w:rFonts w:ascii="MJXc-TeX-main-Rw" w:hAnsi="MJXc-TeX-main-Rw"/>
          <w:color w:val="000000"/>
        </w:rPr>
        <w:t>+1.31532×</w:t>
      </w:r>
      <m:oMath>
        <m:sSup>
          <m:sSupPr>
            <m:ctrlPr>
              <w:rPr>
                <w:rStyle w:val="mjx-char"/>
                <w:rFonts w:ascii="Cambria Math" w:hAnsi="Cambria Math"/>
                <w:i/>
                <w:color w:val="000000"/>
              </w:rPr>
            </m:ctrlPr>
          </m:sSupPr>
          <m:e>
            <m:r>
              <w:rPr>
                <w:rStyle w:val="mjx-char"/>
                <w:rFonts w:ascii="Cambria Math" w:hAnsi="Cambria Math"/>
                <w:color w:val="000000"/>
              </w:rPr>
              <m:t>10</m:t>
            </m:r>
          </m:e>
          <m:sup>
            <m:r>
              <w:rPr>
                <w:rStyle w:val="mjx-char"/>
                <w:rFonts w:ascii="Cambria Math" w:hAnsi="Cambria Math"/>
                <w:color w:val="000000"/>
              </w:rPr>
              <m:t>11</m:t>
            </m:r>
          </m:sup>
        </m:sSup>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2</m:t>
            </m:r>
          </m:sup>
        </m:sSup>
      </m:oMath>
      <w:r w:rsidR="00DE3BCE">
        <w:rPr>
          <w:rStyle w:val="mjx-char"/>
          <w:rFonts w:ascii="MJXc-TeX-main-Rw" w:hAnsi="MJXc-TeX-main-Rw"/>
          <w:color w:val="000000"/>
        </w:rPr>
        <w:t>−7.22961×</w:t>
      </w:r>
      <m:oMath>
        <m:sSup>
          <m:sSupPr>
            <m:ctrlPr>
              <w:rPr>
                <w:rStyle w:val="mjx-char"/>
                <w:rFonts w:ascii="Cambria Math" w:hAnsi="Cambria Math"/>
                <w:i/>
                <w:color w:val="000000"/>
              </w:rPr>
            </m:ctrlPr>
          </m:sSupPr>
          <m:e>
            <m:r>
              <w:rPr>
                <w:rStyle w:val="mjx-char"/>
                <w:rFonts w:ascii="Cambria Math" w:hAnsi="Cambria Math"/>
                <w:color w:val="000000"/>
              </w:rPr>
              <m:t>10</m:t>
            </m:r>
          </m:e>
          <m:sup>
            <m:r>
              <w:rPr>
                <w:rStyle w:val="mjx-char"/>
                <w:rFonts w:ascii="Cambria Math" w:hAnsi="Cambria Math"/>
                <w:color w:val="000000"/>
              </w:rPr>
              <m:t>11</m:t>
            </m:r>
          </m:sup>
        </m:sSup>
      </m:oMath>
      <w:r w:rsidR="00DE3BCE">
        <w:rPr>
          <w:rStyle w:val="mjx-char"/>
          <w:rFonts w:ascii="MJXc-TeX-math-Iw" w:hAnsi="MJXc-TeX-math-Iw"/>
          <w:color w:val="000000"/>
        </w:rPr>
        <w:t>x</w:t>
      </w:r>
      <w:r w:rsidR="00DE3BCE">
        <w:rPr>
          <w:rStyle w:val="mjx-char"/>
          <w:rFonts w:ascii="MJXc-TeX-main-Rw" w:hAnsi="MJXc-TeX-main-Rw"/>
          <w:color w:val="000000"/>
        </w:rPr>
        <w:t>+1.70253×</w:t>
      </w:r>
      <m:oMath>
        <m:sSup>
          <m:sSupPr>
            <m:ctrlPr>
              <w:rPr>
                <w:rStyle w:val="mjx-char"/>
                <w:rFonts w:ascii="Cambria Math" w:hAnsi="Cambria Math"/>
                <w:i/>
                <w:color w:val="000000"/>
              </w:rPr>
            </m:ctrlPr>
          </m:sSupPr>
          <m:e>
            <m:r>
              <w:rPr>
                <w:rStyle w:val="mjx-char"/>
                <w:rFonts w:ascii="Cambria Math" w:hAnsi="Cambria Math"/>
                <w:color w:val="000000"/>
              </w:rPr>
              <m:t>10</m:t>
            </m:r>
          </m:e>
          <m:sup>
            <m:r>
              <w:rPr>
                <w:rStyle w:val="mjx-char"/>
                <w:rFonts w:ascii="Cambria Math" w:hAnsi="Cambria Math"/>
                <w:color w:val="000000"/>
              </w:rPr>
              <m:t>12</m:t>
            </m:r>
          </m:sup>
        </m:sSup>
      </m:oMath>
    </w:p>
    <w:p w14:paraId="2E0DA01C" w14:textId="77777777" w:rsidR="00DE3BCE" w:rsidRDefault="00DE3BCE" w:rsidP="005D6C68">
      <w:pPr>
        <w:rPr>
          <w:rStyle w:val="mjx-char"/>
          <w:rFonts w:ascii="MJXc-TeX-main-Rw" w:hAnsi="MJXc-TeX-main-Rw"/>
          <w:color w:val="000000"/>
        </w:rPr>
      </w:pPr>
      <w:r>
        <w:rPr>
          <w:rStyle w:val="mjx-char"/>
          <w:rFonts w:ascii="MJXc-TeX-main-Rw" w:hAnsi="MJXc-TeX-main-Rw"/>
          <w:color w:val="000000"/>
        </w:rPr>
        <w:t xml:space="preserve">We simplify the equation for calculation purposes: - </w:t>
      </w:r>
    </w:p>
    <w:p w14:paraId="6FA34DD6" w14:textId="5BC41621" w:rsidR="00DE3BCE" w:rsidRPr="00DE3BCE" w:rsidRDefault="00626063" w:rsidP="005D6C68">
      <w:pPr>
        <w:rPr>
          <w:rStyle w:val="mjx-char"/>
          <w:rFonts w:ascii="MJXc-TeX-main-Rw" w:hAnsi="MJXc-TeX-main-Rw"/>
          <w:color w:val="000000"/>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j</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x</m:t>
              </m:r>
            </m:e>
          </m:d>
          <m:r>
            <w:rPr>
              <w:rFonts w:ascii="Cambria Math" w:hAnsi="Cambria Math"/>
              <w:color w:val="000000" w:themeColor="text1"/>
              <w:sz w:val="24"/>
              <w:szCs w:val="24"/>
            </w:rPr>
            <m:t>= -5115</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7</m:t>
              </m:r>
            </m:sup>
          </m:sSup>
          <m:r>
            <w:rPr>
              <w:rStyle w:val="mjx-char"/>
              <w:rFonts w:ascii="Cambria Math" w:hAnsi="Cambria Math"/>
              <w:color w:val="000000"/>
            </w:rPr>
            <m:t xml:space="preserve"> + 591260 </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6</m:t>
              </m:r>
            </m:sup>
          </m:sSup>
          <m:r>
            <w:rPr>
              <w:rStyle w:val="mjx-char"/>
              <w:rFonts w:ascii="Cambria Math" w:hAnsi="Cambria Math"/>
              <w:color w:val="000000"/>
            </w:rPr>
            <m:t xml:space="preserve"> - 29284100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5</m:t>
              </m:r>
            </m:sup>
          </m:sSup>
          <m:r>
            <w:rPr>
              <w:rStyle w:val="mjx-char"/>
              <w:rFonts w:ascii="Cambria Math" w:hAnsi="Cambria Math"/>
              <w:color w:val="000000"/>
            </w:rPr>
            <m:t>+805524000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4</m:t>
              </m:r>
            </m:sup>
          </m:sSup>
          <m:r>
            <w:rPr>
              <w:rStyle w:val="mjx-char"/>
              <w:rFonts w:ascii="Cambria Math" w:hAnsi="Cambria Math"/>
              <w:color w:val="000000"/>
            </w:rPr>
            <m:t>-13290600000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3</m:t>
              </m:r>
            </m:sup>
          </m:sSup>
          <m:r>
            <w:rPr>
              <w:rStyle w:val="mjx-char"/>
              <w:rFonts w:ascii="Cambria Math" w:hAnsi="Cambria Math"/>
              <w:color w:val="000000"/>
            </w:rPr>
            <m:t>131532000000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2</m:t>
              </m:r>
            </m:sup>
          </m:sSup>
          <m:r>
            <w:rPr>
              <w:rStyle w:val="mjx-char"/>
              <w:rFonts w:ascii="Cambria Math" w:hAnsi="Cambria Math"/>
              <w:color w:val="000000"/>
            </w:rPr>
            <m:t>-72296100000x + 1702530000000</m:t>
          </m:r>
        </m:oMath>
      </m:oMathPara>
    </w:p>
    <w:p w14:paraId="2769173C" w14:textId="77777777" w:rsidR="00DE3BCE" w:rsidRDefault="00DE3BCE" w:rsidP="005D6C68">
      <w:pPr>
        <w:rPr>
          <w:rStyle w:val="mjx-char"/>
          <w:rFonts w:ascii="MJXc-TeX-main-Rw" w:hAnsi="MJXc-TeX-main-Rw"/>
          <w:color w:val="000000"/>
        </w:rPr>
      </w:pPr>
      <w:r>
        <w:rPr>
          <w:rStyle w:val="mjx-char"/>
          <w:rFonts w:ascii="MJXc-TeX-main-Rw" w:hAnsi="MJXc-TeX-main-Rw"/>
          <w:color w:val="000000"/>
        </w:rPr>
        <w:t>Now let us apply the formula of Reimann sums that we derived above: -</w:t>
      </w:r>
    </w:p>
    <w:p w14:paraId="05AD1F9C" w14:textId="77777777" w:rsidR="00DE3BCE" w:rsidRDefault="00626063" w:rsidP="00DE3BCE">
      <w:pPr>
        <w:rPr>
          <w:color w:val="000000" w:themeColor="text1"/>
          <w:sz w:val="24"/>
          <w:szCs w:val="24"/>
        </w:rPr>
      </w:pPr>
      <m:oMathPara>
        <m:oMath>
          <m:nary>
            <m:naryPr>
              <m:limLoc m:val="subSup"/>
              <m:ctrlPr>
                <w:rPr>
                  <w:rFonts w:ascii="Cambria Math" w:hAnsi="Cambria Math"/>
                  <w:i/>
                  <w:color w:val="000000" w:themeColor="text1"/>
                  <w:sz w:val="24"/>
                  <w:szCs w:val="24"/>
                </w:rPr>
              </m:ctrlPr>
            </m:naryPr>
            <m:sub>
              <m:r>
                <w:rPr>
                  <w:rFonts w:ascii="Cambria Math" w:hAnsi="Cambria Math"/>
                  <w:color w:val="000000" w:themeColor="text1"/>
                  <w:sz w:val="24"/>
                  <w:szCs w:val="24"/>
                </w:rPr>
                <m:t>a</m:t>
              </m:r>
            </m:sub>
            <m:sup>
              <m:r>
                <w:rPr>
                  <w:rFonts w:ascii="Cambria Math" w:hAnsi="Cambria Math"/>
                  <w:color w:val="000000" w:themeColor="text1"/>
                  <w:sz w:val="24"/>
                  <w:szCs w:val="24"/>
                </w:rPr>
                <m:t>b</m:t>
              </m:r>
            </m:sup>
            <m:e>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1 +</m:t>
                  </m:r>
                  <m:sSup>
                    <m:sSupPr>
                      <m:ctrlPr>
                        <w:rPr>
                          <w:rFonts w:ascii="Cambria Math" w:hAnsi="Cambria Math"/>
                          <w:i/>
                          <w:color w:val="000000" w:themeColor="text1"/>
                          <w:sz w:val="24"/>
                          <w:szCs w:val="24"/>
                        </w:rPr>
                      </m:ctrlPr>
                    </m:sSupPr>
                    <m:e>
                      <m:d>
                        <m:dPr>
                          <m:begChr m:val="|"/>
                          <m:endChr m:val="|"/>
                          <m:ctrlPr>
                            <w:rPr>
                              <w:rFonts w:ascii="Cambria Math" w:hAnsi="Cambria Math"/>
                              <w:i/>
                              <w:color w:val="000000" w:themeColor="text1"/>
                              <w:sz w:val="24"/>
                              <w:szCs w:val="24"/>
                            </w:rPr>
                          </m:ctrlPr>
                        </m:d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f</m:t>
                              </m:r>
                            </m:e>
                          </m:acc>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i</m:t>
                              </m:r>
                            </m:sub>
                          </m:sSub>
                          <m:r>
                            <w:rPr>
                              <w:rFonts w:ascii="Cambria Math" w:hAnsi="Cambria Math"/>
                              <w:color w:val="000000" w:themeColor="text1"/>
                              <w:sz w:val="24"/>
                              <w:szCs w:val="24"/>
                            </w:rPr>
                            <m:t>)</m:t>
                          </m:r>
                        </m:e>
                      </m:d>
                    </m:e>
                    <m:sup>
                      <m:r>
                        <w:rPr>
                          <w:rFonts w:ascii="Cambria Math" w:hAnsi="Cambria Math"/>
                          <w:color w:val="000000" w:themeColor="text1"/>
                          <w:sz w:val="24"/>
                          <w:szCs w:val="24"/>
                        </w:rPr>
                        <m:t>2</m:t>
                      </m:r>
                    </m:sup>
                  </m:sSup>
                </m:e>
              </m:rad>
            </m:e>
          </m:nary>
          <m:r>
            <w:rPr>
              <w:rFonts w:ascii="Cambria Math" w:hAnsi="Cambria Math"/>
              <w:color w:val="000000" w:themeColor="text1"/>
              <w:sz w:val="24"/>
              <w:szCs w:val="24"/>
            </w:rPr>
            <m:t xml:space="preserve"> dx</m:t>
          </m:r>
        </m:oMath>
      </m:oMathPara>
    </w:p>
    <w:p w14:paraId="0C642B55" w14:textId="7763FFB6" w:rsidR="00DE3BCE" w:rsidRDefault="00DE3BCE" w:rsidP="005D6C68">
      <w:pPr>
        <w:rPr>
          <w:rStyle w:val="mjx-char"/>
          <w:rFonts w:ascii="MJXc-TeX-main-Rw" w:hAnsi="MJXc-TeX-main-Rw"/>
          <w:color w:val="000000"/>
        </w:rPr>
      </w:pPr>
      <w:r>
        <w:rPr>
          <w:rStyle w:val="mjx-char"/>
          <w:rFonts w:ascii="MJXc-TeX-main-Rw" w:hAnsi="MJXc-TeX-main-Rw"/>
          <w:color w:val="000000"/>
        </w:rPr>
        <w:t xml:space="preserve">As you can see, we also need to find the derivative of the functions and then find the integral: - </w:t>
      </w:r>
    </w:p>
    <w:p w14:paraId="5255EECA" w14:textId="2387C48F" w:rsidR="00DE3BCE" w:rsidRPr="00110F74" w:rsidRDefault="00626063" w:rsidP="005D6C68">
      <w:pPr>
        <w:rPr>
          <w:rStyle w:val="mjx-char"/>
          <w:color w:val="000000"/>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j</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x</m:t>
            </m:r>
          </m:e>
        </m:d>
        <m:r>
          <w:rPr>
            <w:rFonts w:ascii="Cambria Math" w:hAnsi="Cambria Math"/>
            <w:color w:val="000000" w:themeColor="text1"/>
            <w:sz w:val="24"/>
            <w:szCs w:val="24"/>
          </w:rPr>
          <m:t xml:space="preserve">= </m:t>
        </m:r>
      </m:oMath>
      <w:r w:rsidR="00DE3BCE">
        <w:rPr>
          <w:color w:val="000000" w:themeColor="text1"/>
          <w:sz w:val="24"/>
          <w:szCs w:val="24"/>
        </w:rPr>
        <w:t>-2</w:t>
      </w:r>
      <m:oMath>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9</m:t>
            </m:r>
          </m:sup>
        </m:sSup>
      </m:oMath>
      <w:r w:rsidR="00DE3BCE">
        <w:rPr>
          <w:rStyle w:val="mjx-char"/>
          <w:color w:val="000000"/>
        </w:rPr>
        <w:t xml:space="preserve"> + 269 </w:t>
      </w:r>
      <m:oMath>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8</m:t>
            </m:r>
          </m:sup>
        </m:sSup>
      </m:oMath>
      <w:r w:rsidR="00DE3BCE">
        <w:rPr>
          <w:rStyle w:val="mjx-char"/>
          <w:color w:val="000000"/>
        </w:rPr>
        <w:t xml:space="preserve"> – 13353 </w:t>
      </w:r>
      <m:oMath>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7</m:t>
            </m:r>
          </m:sup>
        </m:sSup>
        <m:r>
          <w:rPr>
            <w:rStyle w:val="mjx-char"/>
            <w:rFonts w:ascii="Cambria Math" w:hAnsi="Cambria Math"/>
            <w:color w:val="000000"/>
          </w:rPr>
          <m:t xml:space="preserve">+ </m:t>
        </m:r>
      </m:oMath>
      <w:r w:rsidR="00DE3BCE">
        <w:rPr>
          <w:rStyle w:val="mjx-char"/>
          <w:color w:val="000000"/>
        </w:rPr>
        <w:t>386425</w:t>
      </w:r>
      <m:oMath>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6</m:t>
            </m:r>
          </m:sup>
        </m:sSup>
      </m:oMath>
      <w:r w:rsidR="00DE3BCE">
        <w:rPr>
          <w:rStyle w:val="mjx-char"/>
          <w:color w:val="000000"/>
        </w:rPr>
        <w:t xml:space="preserve"> + 7161180</w:t>
      </w:r>
      <m:oMath>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5</m:t>
            </m:r>
          </m:sup>
        </m:sSup>
        <m:r>
          <w:rPr>
            <w:rStyle w:val="mjx-char"/>
            <w:rFonts w:ascii="Cambria Math" w:hAnsi="Cambria Math"/>
            <w:color w:val="000000"/>
          </w:rPr>
          <m:t>+88258100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4</m:t>
            </m:r>
          </m:sup>
        </m:sSup>
        <m:r>
          <w:rPr>
            <w:rStyle w:val="mjx-char"/>
            <w:rFonts w:ascii="Cambria Math" w:hAnsi="Cambria Math"/>
            <w:color w:val="000000"/>
          </w:rPr>
          <m:t xml:space="preserve"> - 723078000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3</m:t>
            </m:r>
          </m:sup>
        </m:sSup>
        <m:r>
          <w:rPr>
            <w:rStyle w:val="mjx-char"/>
            <w:rFonts w:ascii="Cambria Math" w:hAnsi="Cambria Math"/>
            <w:color w:val="000000"/>
          </w:rPr>
          <m:t>+3797470000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2</m:t>
            </m:r>
          </m:sup>
        </m:sSup>
        <m:r>
          <w:rPr>
            <w:rStyle w:val="mjx-char"/>
            <w:rFonts w:ascii="Cambria Math" w:hAnsi="Cambria Math"/>
            <w:color w:val="000000"/>
          </w:rPr>
          <m:t>- 11601100000 x + 15707600000</m:t>
        </m:r>
      </m:oMath>
    </w:p>
    <w:p w14:paraId="44664C3E" w14:textId="2A8C7A37" w:rsidR="00110F74" w:rsidRDefault="00626063" w:rsidP="005D6C68">
      <w:pPr>
        <w:rPr>
          <w:rStyle w:val="mjx-char"/>
          <w:color w:val="000000"/>
        </w:rPr>
      </w:pPr>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C</m:t>
            </m:r>
          </m:e>
        </m:acc>
        <m:r>
          <w:rPr>
            <w:rFonts w:ascii="Cambria Math" w:hAnsi="Cambria Math"/>
            <w:color w:val="000000" w:themeColor="text1"/>
            <w:sz w:val="24"/>
            <w:szCs w:val="24"/>
          </w:rPr>
          <m:t>(x)= -18</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8</m:t>
            </m:r>
          </m:sup>
        </m:sSup>
        <m:r>
          <w:rPr>
            <w:rStyle w:val="mjx-char"/>
            <w:rFonts w:ascii="Cambria Math" w:hAnsi="Cambria Math"/>
            <w:color w:val="000000"/>
          </w:rPr>
          <m:t>+2152</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7</m:t>
            </m:r>
          </m:sup>
        </m:sSup>
        <m:r>
          <w:rPr>
            <w:rStyle w:val="mjx-char"/>
            <w:rFonts w:ascii="Cambria Math" w:hAnsi="Cambria Math"/>
            <w:color w:val="000000"/>
          </w:rPr>
          <m:t>-93471</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6</m:t>
            </m:r>
          </m:sup>
        </m:sSup>
        <m:r>
          <w:rPr>
            <w:rStyle w:val="mjx-char"/>
            <w:rFonts w:ascii="Cambria Math" w:hAnsi="Cambria Math"/>
            <w:color w:val="000000"/>
          </w:rPr>
          <m:t>+2318550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5</m:t>
            </m:r>
          </m:sup>
        </m:sSup>
        <m:r>
          <w:rPr>
            <w:rStyle w:val="mjx-char"/>
            <w:rFonts w:ascii="Cambria Math" w:hAnsi="Cambria Math"/>
            <w:color w:val="000000"/>
          </w:rPr>
          <m:t>+14322360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4</m:t>
            </m:r>
          </m:sup>
        </m:sSup>
        <m:r>
          <w:rPr>
            <w:rStyle w:val="mjx-char"/>
            <w:rFonts w:ascii="Cambria Math" w:hAnsi="Cambria Math"/>
            <w:color w:val="000000"/>
          </w:rPr>
          <m:t>+353032400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3</m:t>
            </m:r>
          </m:sup>
        </m:sSup>
        <m:r>
          <m:rPr>
            <m:sty m:val="p"/>
          </m:rPr>
          <w:rPr>
            <w:rStyle w:val="mjx-char"/>
            <w:rFonts w:ascii="Cambria Math" w:hAnsi="Cambria Math"/>
            <w:color w:val="000000"/>
          </w:rPr>
          <m:t xml:space="preserve"> </m:t>
        </m:r>
        <m:r>
          <w:rPr>
            <w:rStyle w:val="mjx-char"/>
            <w:rFonts w:ascii="Cambria Math" w:hAnsi="Cambria Math"/>
            <w:color w:val="000000"/>
          </w:rPr>
          <m:t>-2169234000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2</m:t>
            </m:r>
          </m:sup>
        </m:sSup>
        <m:r>
          <w:rPr>
            <w:rStyle w:val="mjx-char"/>
            <w:rFonts w:ascii="Cambria Math" w:hAnsi="Cambria Math"/>
            <w:color w:val="000000"/>
          </w:rPr>
          <m:t>+7594940000x - 11601100000</m:t>
        </m:r>
      </m:oMath>
      <w:r w:rsidR="00110F74">
        <w:rPr>
          <w:rStyle w:val="mjx-char"/>
          <w:color w:val="000000"/>
        </w:rPr>
        <w:t xml:space="preserve"> </w:t>
      </w:r>
      <w:r w:rsidR="00DE3BCE">
        <w:rPr>
          <w:rStyle w:val="mjx-char"/>
          <w:color w:val="000000"/>
        </w:rPr>
        <w:t xml:space="preserve">     </w:t>
      </w:r>
    </w:p>
    <w:p w14:paraId="6E44F011" w14:textId="4CAB0A9D" w:rsidR="00110F74" w:rsidRPr="00110F74" w:rsidRDefault="00626063" w:rsidP="00110F74">
      <w:pPr>
        <w:rPr>
          <w:rStyle w:val="mjx-char"/>
          <w:rFonts w:ascii="MJXc-TeX-main-Rw" w:hAnsi="MJXc-TeX-main-Rw"/>
          <w:color w:val="000000"/>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j</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x</m:t>
              </m:r>
            </m:e>
          </m:d>
          <m:r>
            <w:rPr>
              <w:rFonts w:ascii="Cambria Math" w:hAnsi="Cambria Math"/>
              <w:color w:val="000000" w:themeColor="text1"/>
              <w:sz w:val="24"/>
              <w:szCs w:val="24"/>
            </w:rPr>
            <m:t>= -5115</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7</m:t>
              </m:r>
            </m:sup>
          </m:sSup>
          <m:r>
            <w:rPr>
              <w:rStyle w:val="mjx-char"/>
              <w:rFonts w:ascii="Cambria Math" w:hAnsi="Cambria Math"/>
              <w:color w:val="000000"/>
            </w:rPr>
            <m:t xml:space="preserve"> + 591260 </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6</m:t>
              </m:r>
            </m:sup>
          </m:sSup>
          <m:r>
            <w:rPr>
              <w:rStyle w:val="mjx-char"/>
              <w:rFonts w:ascii="Cambria Math" w:hAnsi="Cambria Math"/>
              <w:color w:val="000000"/>
            </w:rPr>
            <m:t xml:space="preserve"> - 29284100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5</m:t>
              </m:r>
            </m:sup>
          </m:sSup>
          <m:r>
            <w:rPr>
              <w:rStyle w:val="mjx-char"/>
              <w:rFonts w:ascii="Cambria Math" w:hAnsi="Cambria Math"/>
              <w:color w:val="000000"/>
            </w:rPr>
            <m:t>+805524000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4</m:t>
              </m:r>
            </m:sup>
          </m:sSup>
          <m:r>
            <w:rPr>
              <w:rStyle w:val="mjx-char"/>
              <w:rFonts w:ascii="Cambria Math" w:hAnsi="Cambria Math"/>
              <w:color w:val="000000"/>
            </w:rPr>
            <m:t>-13290600000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3</m:t>
              </m:r>
            </m:sup>
          </m:sSup>
          <m:r>
            <w:rPr>
              <w:rStyle w:val="mjx-char"/>
              <w:rFonts w:ascii="Cambria Math" w:hAnsi="Cambria Math"/>
              <w:color w:val="000000"/>
            </w:rPr>
            <m:t>+131532000000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2</m:t>
              </m:r>
            </m:sup>
          </m:sSup>
          <m:r>
            <w:rPr>
              <w:rStyle w:val="mjx-char"/>
              <w:rFonts w:ascii="Cambria Math" w:hAnsi="Cambria Math"/>
              <w:color w:val="000000"/>
            </w:rPr>
            <m:t>-72296100000x + 1702530000000</m:t>
          </m:r>
        </m:oMath>
      </m:oMathPara>
    </w:p>
    <w:p w14:paraId="461C1AF5" w14:textId="6AF8F9B9" w:rsidR="00110F74" w:rsidRPr="00110F74" w:rsidRDefault="00626063" w:rsidP="00110F74">
      <w:pPr>
        <w:rPr>
          <w:rStyle w:val="mjx-char"/>
          <w:color w:val="000000"/>
        </w:rPr>
      </w:pPr>
      <m:oMathPara>
        <m:oMathParaPr>
          <m:jc m:val="left"/>
        </m:oMathParaPr>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D</m:t>
              </m:r>
            </m:e>
          </m:acc>
          <m:r>
            <w:rPr>
              <w:rFonts w:ascii="Cambria Math" w:hAnsi="Cambria Math"/>
              <w:color w:val="000000" w:themeColor="text1"/>
              <w:sz w:val="24"/>
              <w:szCs w:val="24"/>
            </w:rPr>
            <m:t>(x)= -35805</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6</m:t>
              </m:r>
            </m:sup>
          </m:sSup>
          <m:r>
            <w:rPr>
              <w:rStyle w:val="mjx-char"/>
              <w:rFonts w:ascii="Cambria Math" w:hAnsi="Cambria Math"/>
              <w:color w:val="000000"/>
            </w:rPr>
            <m:t>+32347560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5</m:t>
              </m:r>
            </m:sup>
          </m:sSup>
          <m:r>
            <w:rPr>
              <w:rStyle w:val="mjx-char"/>
              <w:rFonts w:ascii="Cambria Math" w:hAnsi="Cambria Math"/>
              <w:color w:val="000000"/>
            </w:rPr>
            <m:t>-146420500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4</m:t>
              </m:r>
            </m:sup>
          </m:sSup>
          <m:r>
            <w:rPr>
              <w:rStyle w:val="mjx-char"/>
              <w:rFonts w:ascii="Cambria Math" w:hAnsi="Cambria Math"/>
              <w:color w:val="000000"/>
            </w:rPr>
            <m:t>+3222096000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3</m:t>
              </m:r>
            </m:sup>
          </m:sSup>
          <m:r>
            <w:rPr>
              <w:rStyle w:val="mjx-char"/>
              <w:rFonts w:ascii="Cambria Math" w:hAnsi="Cambria Math"/>
              <w:color w:val="000000"/>
            </w:rPr>
            <m:t>-39871800000</m:t>
          </m:r>
          <m:sSup>
            <m:sSupPr>
              <m:ctrlPr>
                <w:rPr>
                  <w:rStyle w:val="mjx-char"/>
                  <w:rFonts w:ascii="Cambria Math" w:hAnsi="Cambria Math"/>
                  <w:i/>
                  <w:color w:val="000000"/>
                </w:rPr>
              </m:ctrlPr>
            </m:sSupPr>
            <m:e>
              <m:r>
                <w:rPr>
                  <w:rStyle w:val="mjx-char"/>
                  <w:rFonts w:ascii="Cambria Math" w:hAnsi="Cambria Math"/>
                  <w:color w:val="000000"/>
                </w:rPr>
                <m:t>x</m:t>
              </m:r>
            </m:e>
            <m:sup>
              <m:r>
                <w:rPr>
                  <w:rStyle w:val="mjx-char"/>
                  <w:rFonts w:ascii="Cambria Math" w:hAnsi="Cambria Math"/>
                  <w:color w:val="000000"/>
                </w:rPr>
                <m:t>2</m:t>
              </m:r>
            </m:sup>
          </m:sSup>
          <m:r>
            <w:rPr>
              <w:rStyle w:val="mjx-char"/>
              <w:rFonts w:ascii="Cambria Math" w:hAnsi="Cambria Math"/>
              <w:color w:val="000000"/>
            </w:rPr>
            <m:t>+263064000000x – 72296100000</m:t>
          </m:r>
        </m:oMath>
      </m:oMathPara>
    </w:p>
    <w:p w14:paraId="79424114" w14:textId="1E825EB1" w:rsidR="00110F74" w:rsidRDefault="00110F74" w:rsidP="00110F74">
      <w:pPr>
        <w:rPr>
          <w:rStyle w:val="mjx-char"/>
          <w:color w:val="000000"/>
        </w:rPr>
      </w:pPr>
      <w:r>
        <w:rPr>
          <w:rStyle w:val="mjx-char"/>
          <w:color w:val="000000"/>
        </w:rPr>
        <w:t xml:space="preserve">Now we can finally find the </w:t>
      </w:r>
      <w:r w:rsidR="00B01EE6">
        <w:rPr>
          <w:rStyle w:val="mjx-char"/>
          <w:color w:val="000000"/>
        </w:rPr>
        <w:t>integrals:</w:t>
      </w:r>
      <w:r>
        <w:rPr>
          <w:rStyle w:val="mjx-char"/>
          <w:color w:val="000000"/>
        </w:rPr>
        <w:t xml:space="preserve"> - </w:t>
      </w:r>
    </w:p>
    <w:p w14:paraId="22A58A21" w14:textId="0BEAD0C0" w:rsidR="00110F74" w:rsidRDefault="00110F74" w:rsidP="00110F74">
      <w:pPr>
        <w:rPr>
          <w:rStyle w:val="mjx-char"/>
          <w:color w:val="000000"/>
        </w:rPr>
      </w:pPr>
      <w:r>
        <w:rPr>
          <w:rStyle w:val="mjx-char"/>
          <w:color w:val="000000"/>
        </w:rPr>
        <w:t xml:space="preserve">For curve C: - </w:t>
      </w:r>
    </w:p>
    <w:p w14:paraId="1212A85E" w14:textId="2877A3D3" w:rsidR="00110F74" w:rsidRPr="00110F74" w:rsidRDefault="00626063" w:rsidP="00110F74">
      <w:pPr>
        <w:rPr>
          <w:color w:val="000000" w:themeColor="text1"/>
          <w:sz w:val="14"/>
          <w:szCs w:val="14"/>
        </w:rPr>
      </w:pPr>
      <m:oMathPara>
        <m:oMath>
          <m:nary>
            <m:naryPr>
              <m:limLoc m:val="subSup"/>
              <m:ctrlPr>
                <w:rPr>
                  <w:rFonts w:ascii="Cambria Math" w:hAnsi="Cambria Math"/>
                  <w:i/>
                  <w:color w:val="000000" w:themeColor="text1"/>
                  <w:sz w:val="14"/>
                  <w:szCs w:val="14"/>
                </w:rPr>
              </m:ctrlPr>
            </m:naryPr>
            <m:sub>
              <m:r>
                <w:rPr>
                  <w:rFonts w:ascii="Cambria Math" w:hAnsi="Cambria Math"/>
                  <w:color w:val="000000" w:themeColor="text1"/>
                  <w:sz w:val="14"/>
                  <w:szCs w:val="14"/>
                </w:rPr>
                <m:t>a</m:t>
              </m:r>
            </m:sub>
            <m:sup>
              <m:r>
                <w:rPr>
                  <w:rFonts w:ascii="Cambria Math" w:hAnsi="Cambria Math"/>
                  <w:color w:val="000000" w:themeColor="text1"/>
                  <w:sz w:val="14"/>
                  <w:szCs w:val="14"/>
                </w:rPr>
                <m:t>b</m:t>
              </m:r>
            </m:sup>
            <m:e>
              <m:rad>
                <m:radPr>
                  <m:degHide m:val="1"/>
                  <m:ctrlPr>
                    <w:rPr>
                      <w:rFonts w:ascii="Cambria Math" w:hAnsi="Cambria Math"/>
                      <w:i/>
                      <w:color w:val="000000" w:themeColor="text1"/>
                      <w:sz w:val="14"/>
                      <w:szCs w:val="14"/>
                    </w:rPr>
                  </m:ctrlPr>
                </m:radPr>
                <m:deg/>
                <m:e>
                  <m:r>
                    <w:rPr>
                      <w:rFonts w:ascii="Cambria Math" w:hAnsi="Cambria Math"/>
                      <w:color w:val="000000" w:themeColor="text1"/>
                      <w:sz w:val="14"/>
                      <w:szCs w:val="14"/>
                    </w:rPr>
                    <m:t>1 +</m:t>
                  </m:r>
                  <m:sSup>
                    <m:sSupPr>
                      <m:ctrlPr>
                        <w:rPr>
                          <w:rFonts w:ascii="Cambria Math" w:hAnsi="Cambria Math"/>
                          <w:i/>
                          <w:color w:val="000000" w:themeColor="text1"/>
                          <w:sz w:val="14"/>
                          <w:szCs w:val="14"/>
                        </w:rPr>
                      </m:ctrlPr>
                    </m:sSupPr>
                    <m:e>
                      <m:d>
                        <m:dPr>
                          <m:begChr m:val="|"/>
                          <m:endChr m:val="|"/>
                          <m:ctrlPr>
                            <w:rPr>
                              <w:rFonts w:ascii="Cambria Math" w:hAnsi="Cambria Math"/>
                              <w:i/>
                              <w:color w:val="000000" w:themeColor="text1"/>
                              <w:sz w:val="14"/>
                              <w:szCs w:val="14"/>
                            </w:rPr>
                          </m:ctrlPr>
                        </m:dPr>
                        <m:e>
                          <m:r>
                            <w:rPr>
                              <w:rFonts w:ascii="Cambria Math" w:hAnsi="Cambria Math"/>
                              <w:color w:val="000000" w:themeColor="text1"/>
                              <w:sz w:val="14"/>
                              <w:szCs w:val="14"/>
                            </w:rPr>
                            <m:t>18</m:t>
                          </m:r>
                          <m:sSup>
                            <m:sSupPr>
                              <m:ctrlPr>
                                <w:rPr>
                                  <w:rStyle w:val="mjx-char"/>
                                  <w:rFonts w:ascii="Cambria Math" w:hAnsi="Cambria Math"/>
                                  <w:i/>
                                  <w:color w:val="000000"/>
                                  <w:sz w:val="14"/>
                                  <w:szCs w:val="14"/>
                                </w:rPr>
                              </m:ctrlPr>
                            </m:sSupPr>
                            <m:e>
                              <m:r>
                                <w:rPr>
                                  <w:rStyle w:val="mjx-char"/>
                                  <w:rFonts w:ascii="Cambria Math" w:hAnsi="Cambria Math"/>
                                  <w:color w:val="000000"/>
                                  <w:sz w:val="14"/>
                                  <w:szCs w:val="14"/>
                                </w:rPr>
                                <m:t>x</m:t>
                              </m:r>
                            </m:e>
                            <m:sup>
                              <m:r>
                                <w:rPr>
                                  <w:rStyle w:val="mjx-char"/>
                                  <w:rFonts w:ascii="Cambria Math" w:hAnsi="Cambria Math"/>
                                  <w:color w:val="000000"/>
                                  <w:sz w:val="14"/>
                                  <w:szCs w:val="14"/>
                                </w:rPr>
                                <m:t>8</m:t>
                              </m:r>
                            </m:sup>
                          </m:sSup>
                          <m:r>
                            <w:rPr>
                              <w:rStyle w:val="mjx-char"/>
                              <w:rFonts w:ascii="Cambria Math" w:hAnsi="Cambria Math"/>
                              <w:color w:val="000000"/>
                              <w:sz w:val="14"/>
                              <w:szCs w:val="14"/>
                            </w:rPr>
                            <m:t>+2152</m:t>
                          </m:r>
                          <m:sSup>
                            <m:sSupPr>
                              <m:ctrlPr>
                                <w:rPr>
                                  <w:rStyle w:val="mjx-char"/>
                                  <w:rFonts w:ascii="Cambria Math" w:hAnsi="Cambria Math"/>
                                  <w:i/>
                                  <w:color w:val="000000"/>
                                  <w:sz w:val="14"/>
                                  <w:szCs w:val="14"/>
                                </w:rPr>
                              </m:ctrlPr>
                            </m:sSupPr>
                            <m:e>
                              <m:r>
                                <w:rPr>
                                  <w:rStyle w:val="mjx-char"/>
                                  <w:rFonts w:ascii="Cambria Math" w:hAnsi="Cambria Math"/>
                                  <w:color w:val="000000"/>
                                  <w:sz w:val="14"/>
                                  <w:szCs w:val="14"/>
                                </w:rPr>
                                <m:t>x</m:t>
                              </m:r>
                            </m:e>
                            <m:sup>
                              <m:r>
                                <w:rPr>
                                  <w:rStyle w:val="mjx-char"/>
                                  <w:rFonts w:ascii="Cambria Math" w:hAnsi="Cambria Math"/>
                                  <w:color w:val="000000"/>
                                  <w:sz w:val="14"/>
                                  <w:szCs w:val="14"/>
                                </w:rPr>
                                <m:t>7</m:t>
                              </m:r>
                            </m:sup>
                          </m:sSup>
                          <m:r>
                            <w:rPr>
                              <w:rStyle w:val="mjx-char"/>
                              <w:rFonts w:ascii="Cambria Math" w:hAnsi="Cambria Math"/>
                              <w:color w:val="000000"/>
                              <w:sz w:val="14"/>
                              <w:szCs w:val="14"/>
                            </w:rPr>
                            <m:t>-93471</m:t>
                          </m:r>
                          <m:sSup>
                            <m:sSupPr>
                              <m:ctrlPr>
                                <w:rPr>
                                  <w:rStyle w:val="mjx-char"/>
                                  <w:rFonts w:ascii="Cambria Math" w:hAnsi="Cambria Math"/>
                                  <w:i/>
                                  <w:color w:val="000000"/>
                                  <w:sz w:val="14"/>
                                  <w:szCs w:val="14"/>
                                </w:rPr>
                              </m:ctrlPr>
                            </m:sSupPr>
                            <m:e>
                              <m:r>
                                <w:rPr>
                                  <w:rStyle w:val="mjx-char"/>
                                  <w:rFonts w:ascii="Cambria Math" w:hAnsi="Cambria Math"/>
                                  <w:color w:val="000000"/>
                                  <w:sz w:val="14"/>
                                  <w:szCs w:val="14"/>
                                </w:rPr>
                                <m:t>x</m:t>
                              </m:r>
                            </m:e>
                            <m:sup>
                              <m:r>
                                <w:rPr>
                                  <w:rStyle w:val="mjx-char"/>
                                  <w:rFonts w:ascii="Cambria Math" w:hAnsi="Cambria Math"/>
                                  <w:color w:val="000000"/>
                                  <w:sz w:val="14"/>
                                  <w:szCs w:val="14"/>
                                </w:rPr>
                                <m:t>6</m:t>
                              </m:r>
                            </m:sup>
                          </m:sSup>
                          <m:r>
                            <w:rPr>
                              <w:rStyle w:val="mjx-char"/>
                              <w:rFonts w:ascii="Cambria Math" w:hAnsi="Cambria Math"/>
                              <w:color w:val="000000"/>
                              <w:sz w:val="14"/>
                              <w:szCs w:val="14"/>
                            </w:rPr>
                            <m:t>+2318550</m:t>
                          </m:r>
                          <m:sSup>
                            <m:sSupPr>
                              <m:ctrlPr>
                                <w:rPr>
                                  <w:rStyle w:val="mjx-char"/>
                                  <w:rFonts w:ascii="Cambria Math" w:hAnsi="Cambria Math"/>
                                  <w:i/>
                                  <w:color w:val="000000"/>
                                  <w:sz w:val="14"/>
                                  <w:szCs w:val="14"/>
                                </w:rPr>
                              </m:ctrlPr>
                            </m:sSupPr>
                            <m:e>
                              <m:r>
                                <w:rPr>
                                  <w:rStyle w:val="mjx-char"/>
                                  <w:rFonts w:ascii="Cambria Math" w:hAnsi="Cambria Math"/>
                                  <w:color w:val="000000"/>
                                  <w:sz w:val="14"/>
                                  <w:szCs w:val="14"/>
                                </w:rPr>
                                <m:t>x</m:t>
                              </m:r>
                            </m:e>
                            <m:sup>
                              <m:r>
                                <w:rPr>
                                  <w:rStyle w:val="mjx-char"/>
                                  <w:rFonts w:ascii="Cambria Math" w:hAnsi="Cambria Math"/>
                                  <w:color w:val="000000"/>
                                  <w:sz w:val="14"/>
                                  <w:szCs w:val="14"/>
                                </w:rPr>
                                <m:t>5</m:t>
                              </m:r>
                            </m:sup>
                          </m:sSup>
                          <m:r>
                            <w:rPr>
                              <w:rStyle w:val="mjx-char"/>
                              <w:rFonts w:ascii="Cambria Math" w:hAnsi="Cambria Math"/>
                              <w:color w:val="000000"/>
                              <w:sz w:val="14"/>
                              <w:szCs w:val="14"/>
                            </w:rPr>
                            <m:t>+14322360</m:t>
                          </m:r>
                          <m:sSup>
                            <m:sSupPr>
                              <m:ctrlPr>
                                <w:rPr>
                                  <w:rStyle w:val="mjx-char"/>
                                  <w:rFonts w:ascii="Cambria Math" w:hAnsi="Cambria Math"/>
                                  <w:i/>
                                  <w:color w:val="000000"/>
                                  <w:sz w:val="14"/>
                                  <w:szCs w:val="14"/>
                                </w:rPr>
                              </m:ctrlPr>
                            </m:sSupPr>
                            <m:e>
                              <m:r>
                                <w:rPr>
                                  <w:rStyle w:val="mjx-char"/>
                                  <w:rFonts w:ascii="Cambria Math" w:hAnsi="Cambria Math"/>
                                  <w:color w:val="000000"/>
                                  <w:sz w:val="14"/>
                                  <w:szCs w:val="14"/>
                                </w:rPr>
                                <m:t>x</m:t>
                              </m:r>
                            </m:e>
                            <m:sup>
                              <m:r>
                                <w:rPr>
                                  <w:rStyle w:val="mjx-char"/>
                                  <w:rFonts w:ascii="Cambria Math" w:hAnsi="Cambria Math"/>
                                  <w:color w:val="000000"/>
                                  <w:sz w:val="14"/>
                                  <w:szCs w:val="14"/>
                                </w:rPr>
                                <m:t>4</m:t>
                              </m:r>
                            </m:sup>
                          </m:sSup>
                          <m:r>
                            <w:rPr>
                              <w:rStyle w:val="mjx-char"/>
                              <w:rFonts w:ascii="Cambria Math" w:hAnsi="Cambria Math"/>
                              <w:color w:val="000000"/>
                              <w:sz w:val="14"/>
                              <w:szCs w:val="14"/>
                            </w:rPr>
                            <m:t>+353032400</m:t>
                          </m:r>
                          <m:sSup>
                            <m:sSupPr>
                              <m:ctrlPr>
                                <w:rPr>
                                  <w:rStyle w:val="mjx-char"/>
                                  <w:rFonts w:ascii="Cambria Math" w:hAnsi="Cambria Math"/>
                                  <w:i/>
                                  <w:color w:val="000000"/>
                                  <w:sz w:val="14"/>
                                  <w:szCs w:val="14"/>
                                </w:rPr>
                              </m:ctrlPr>
                            </m:sSupPr>
                            <m:e>
                              <m:r>
                                <w:rPr>
                                  <w:rStyle w:val="mjx-char"/>
                                  <w:rFonts w:ascii="Cambria Math" w:hAnsi="Cambria Math"/>
                                  <w:color w:val="000000"/>
                                  <w:sz w:val="14"/>
                                  <w:szCs w:val="14"/>
                                </w:rPr>
                                <m:t>x</m:t>
                              </m:r>
                            </m:e>
                            <m:sup>
                              <m:r>
                                <w:rPr>
                                  <w:rStyle w:val="mjx-char"/>
                                  <w:rFonts w:ascii="Cambria Math" w:hAnsi="Cambria Math"/>
                                  <w:color w:val="000000"/>
                                  <w:sz w:val="14"/>
                                  <w:szCs w:val="14"/>
                                </w:rPr>
                                <m:t>3</m:t>
                              </m:r>
                            </m:sup>
                          </m:sSup>
                          <m:r>
                            <m:rPr>
                              <m:sty m:val="p"/>
                            </m:rPr>
                            <w:rPr>
                              <w:rStyle w:val="mjx-char"/>
                              <w:rFonts w:ascii="Cambria Math" w:hAnsi="Cambria Math"/>
                              <w:color w:val="000000"/>
                              <w:sz w:val="14"/>
                              <w:szCs w:val="14"/>
                            </w:rPr>
                            <m:t xml:space="preserve"> </m:t>
                          </m:r>
                          <m:r>
                            <w:rPr>
                              <w:rStyle w:val="mjx-char"/>
                              <w:rFonts w:ascii="Cambria Math" w:hAnsi="Cambria Math"/>
                              <w:color w:val="000000"/>
                              <w:sz w:val="14"/>
                              <w:szCs w:val="14"/>
                            </w:rPr>
                            <m:t>-2169234000</m:t>
                          </m:r>
                          <m:sSup>
                            <m:sSupPr>
                              <m:ctrlPr>
                                <w:rPr>
                                  <w:rStyle w:val="mjx-char"/>
                                  <w:rFonts w:ascii="Cambria Math" w:hAnsi="Cambria Math"/>
                                  <w:i/>
                                  <w:color w:val="000000"/>
                                  <w:sz w:val="14"/>
                                  <w:szCs w:val="14"/>
                                </w:rPr>
                              </m:ctrlPr>
                            </m:sSupPr>
                            <m:e>
                              <m:r>
                                <w:rPr>
                                  <w:rStyle w:val="mjx-char"/>
                                  <w:rFonts w:ascii="Cambria Math" w:hAnsi="Cambria Math"/>
                                  <w:color w:val="000000"/>
                                  <w:sz w:val="14"/>
                                  <w:szCs w:val="14"/>
                                </w:rPr>
                                <m:t>x</m:t>
                              </m:r>
                            </m:e>
                            <m:sup>
                              <m:r>
                                <w:rPr>
                                  <w:rStyle w:val="mjx-char"/>
                                  <w:rFonts w:ascii="Cambria Math" w:hAnsi="Cambria Math"/>
                                  <w:color w:val="000000"/>
                                  <w:sz w:val="14"/>
                                  <w:szCs w:val="14"/>
                                </w:rPr>
                                <m:t>2</m:t>
                              </m:r>
                            </m:sup>
                          </m:sSup>
                          <m:r>
                            <w:rPr>
                              <w:rStyle w:val="mjx-char"/>
                              <w:rFonts w:ascii="Cambria Math" w:hAnsi="Cambria Math"/>
                              <w:color w:val="000000"/>
                              <w:sz w:val="14"/>
                              <w:szCs w:val="14"/>
                            </w:rPr>
                            <m:t>+7594940000x - 11601100000</m:t>
                          </m:r>
                        </m:e>
                      </m:d>
                    </m:e>
                    <m:sup>
                      <m:r>
                        <w:rPr>
                          <w:rFonts w:ascii="Cambria Math" w:hAnsi="Cambria Math"/>
                          <w:color w:val="000000" w:themeColor="text1"/>
                          <w:sz w:val="14"/>
                          <w:szCs w:val="14"/>
                        </w:rPr>
                        <m:t>2</m:t>
                      </m:r>
                    </m:sup>
                  </m:sSup>
                </m:e>
              </m:rad>
            </m:e>
          </m:nary>
          <m:r>
            <w:rPr>
              <w:rFonts w:ascii="Cambria Math" w:hAnsi="Cambria Math"/>
              <w:color w:val="000000" w:themeColor="text1"/>
              <w:sz w:val="14"/>
              <w:szCs w:val="14"/>
            </w:rPr>
            <m:t xml:space="preserve"> dx</m:t>
          </m:r>
        </m:oMath>
      </m:oMathPara>
    </w:p>
    <w:p w14:paraId="10D4ABAC" w14:textId="76AB6E3F" w:rsidR="00110F74" w:rsidRDefault="00110F74" w:rsidP="00110F74">
      <w:pPr>
        <w:rPr>
          <w:color w:val="000000" w:themeColor="text1"/>
          <w:sz w:val="24"/>
          <w:szCs w:val="24"/>
        </w:rPr>
      </w:pPr>
      <w:r>
        <w:rPr>
          <w:color w:val="000000" w:themeColor="text1"/>
          <w:sz w:val="24"/>
          <w:szCs w:val="24"/>
        </w:rPr>
        <w:t xml:space="preserve">And the bound for C will be b = 15.8 and a = 10.24 (From the coordinates table) </w:t>
      </w:r>
    </w:p>
    <w:p w14:paraId="695E0092" w14:textId="7DBC684A" w:rsidR="00110F74" w:rsidRDefault="00110F74" w:rsidP="00110F74">
      <w:pPr>
        <w:rPr>
          <w:color w:val="000000" w:themeColor="text1"/>
          <w:sz w:val="24"/>
          <w:szCs w:val="24"/>
        </w:rPr>
      </w:pPr>
      <w:r>
        <w:rPr>
          <w:color w:val="000000" w:themeColor="text1"/>
          <w:sz w:val="24"/>
          <w:szCs w:val="24"/>
        </w:rPr>
        <w:t>For curve D: -</w:t>
      </w:r>
    </w:p>
    <w:p w14:paraId="604BE052" w14:textId="277F6139" w:rsidR="00110F74" w:rsidRPr="00110F74" w:rsidRDefault="00626063" w:rsidP="00110F74">
      <w:pPr>
        <w:rPr>
          <w:color w:val="000000" w:themeColor="text1"/>
          <w:sz w:val="14"/>
          <w:szCs w:val="14"/>
        </w:rPr>
      </w:pPr>
      <m:oMathPara>
        <m:oMath>
          <m:nary>
            <m:naryPr>
              <m:limLoc m:val="subSup"/>
              <m:ctrlPr>
                <w:rPr>
                  <w:rFonts w:ascii="Cambria Math" w:hAnsi="Cambria Math"/>
                  <w:i/>
                  <w:color w:val="000000" w:themeColor="text1"/>
                  <w:sz w:val="14"/>
                  <w:szCs w:val="14"/>
                </w:rPr>
              </m:ctrlPr>
            </m:naryPr>
            <m:sub>
              <m:r>
                <w:rPr>
                  <w:rFonts w:ascii="Cambria Math" w:hAnsi="Cambria Math"/>
                  <w:color w:val="000000" w:themeColor="text1"/>
                  <w:sz w:val="14"/>
                  <w:szCs w:val="14"/>
                </w:rPr>
                <m:t>a</m:t>
              </m:r>
            </m:sub>
            <m:sup>
              <m:r>
                <w:rPr>
                  <w:rFonts w:ascii="Cambria Math" w:hAnsi="Cambria Math"/>
                  <w:color w:val="000000" w:themeColor="text1"/>
                  <w:sz w:val="14"/>
                  <w:szCs w:val="14"/>
                </w:rPr>
                <m:t>b</m:t>
              </m:r>
            </m:sup>
            <m:e>
              <m:rad>
                <m:radPr>
                  <m:degHide m:val="1"/>
                  <m:ctrlPr>
                    <w:rPr>
                      <w:rFonts w:ascii="Cambria Math" w:hAnsi="Cambria Math"/>
                      <w:i/>
                      <w:color w:val="000000" w:themeColor="text1"/>
                      <w:sz w:val="14"/>
                      <w:szCs w:val="14"/>
                    </w:rPr>
                  </m:ctrlPr>
                </m:radPr>
                <m:deg/>
                <m:e>
                  <m:r>
                    <w:rPr>
                      <w:rFonts w:ascii="Cambria Math" w:hAnsi="Cambria Math"/>
                      <w:color w:val="000000" w:themeColor="text1"/>
                      <w:sz w:val="14"/>
                      <w:szCs w:val="14"/>
                    </w:rPr>
                    <m:t>1 +</m:t>
                  </m:r>
                  <m:sSup>
                    <m:sSupPr>
                      <m:ctrlPr>
                        <w:rPr>
                          <w:rFonts w:ascii="Cambria Math" w:hAnsi="Cambria Math"/>
                          <w:i/>
                          <w:color w:val="000000" w:themeColor="text1"/>
                          <w:sz w:val="14"/>
                          <w:szCs w:val="14"/>
                        </w:rPr>
                      </m:ctrlPr>
                    </m:sSupPr>
                    <m:e>
                      <m:d>
                        <m:dPr>
                          <m:begChr m:val="|"/>
                          <m:endChr m:val="|"/>
                          <m:ctrlPr>
                            <w:rPr>
                              <w:rFonts w:ascii="Cambria Math" w:hAnsi="Cambria Math"/>
                              <w:i/>
                              <w:color w:val="000000" w:themeColor="text1"/>
                              <w:sz w:val="14"/>
                              <w:szCs w:val="14"/>
                            </w:rPr>
                          </m:ctrlPr>
                        </m:dPr>
                        <m:e>
                          <m:r>
                            <w:rPr>
                              <w:rFonts w:ascii="Cambria Math" w:hAnsi="Cambria Math"/>
                              <w:color w:val="000000" w:themeColor="text1"/>
                              <w:sz w:val="14"/>
                              <w:szCs w:val="14"/>
                            </w:rPr>
                            <m:t>35805</m:t>
                          </m:r>
                          <m:sSup>
                            <m:sSupPr>
                              <m:ctrlPr>
                                <w:rPr>
                                  <w:rStyle w:val="mjx-char"/>
                                  <w:rFonts w:ascii="Cambria Math" w:hAnsi="Cambria Math"/>
                                  <w:i/>
                                  <w:color w:val="000000"/>
                                  <w:sz w:val="14"/>
                                  <w:szCs w:val="14"/>
                                </w:rPr>
                              </m:ctrlPr>
                            </m:sSupPr>
                            <m:e>
                              <m:r>
                                <w:rPr>
                                  <w:rStyle w:val="mjx-char"/>
                                  <w:rFonts w:ascii="Cambria Math" w:hAnsi="Cambria Math"/>
                                  <w:color w:val="000000"/>
                                  <w:sz w:val="14"/>
                                  <w:szCs w:val="14"/>
                                </w:rPr>
                                <m:t>x</m:t>
                              </m:r>
                            </m:e>
                            <m:sup>
                              <m:r>
                                <w:rPr>
                                  <w:rStyle w:val="mjx-char"/>
                                  <w:rFonts w:ascii="Cambria Math" w:hAnsi="Cambria Math"/>
                                  <w:color w:val="000000"/>
                                  <w:sz w:val="14"/>
                                  <w:szCs w:val="14"/>
                                </w:rPr>
                                <m:t>6</m:t>
                              </m:r>
                            </m:sup>
                          </m:sSup>
                          <m:r>
                            <w:rPr>
                              <w:rStyle w:val="mjx-char"/>
                              <w:rFonts w:ascii="Cambria Math" w:hAnsi="Cambria Math"/>
                              <w:color w:val="000000"/>
                              <w:sz w:val="14"/>
                              <w:szCs w:val="14"/>
                            </w:rPr>
                            <m:t>+32347560</m:t>
                          </m:r>
                          <m:sSup>
                            <m:sSupPr>
                              <m:ctrlPr>
                                <w:rPr>
                                  <w:rStyle w:val="mjx-char"/>
                                  <w:rFonts w:ascii="Cambria Math" w:hAnsi="Cambria Math"/>
                                  <w:i/>
                                  <w:color w:val="000000"/>
                                  <w:sz w:val="14"/>
                                  <w:szCs w:val="14"/>
                                </w:rPr>
                              </m:ctrlPr>
                            </m:sSupPr>
                            <m:e>
                              <m:r>
                                <w:rPr>
                                  <w:rStyle w:val="mjx-char"/>
                                  <w:rFonts w:ascii="Cambria Math" w:hAnsi="Cambria Math"/>
                                  <w:color w:val="000000"/>
                                  <w:sz w:val="14"/>
                                  <w:szCs w:val="14"/>
                                </w:rPr>
                                <m:t>x</m:t>
                              </m:r>
                            </m:e>
                            <m:sup>
                              <m:r>
                                <w:rPr>
                                  <w:rStyle w:val="mjx-char"/>
                                  <w:rFonts w:ascii="Cambria Math" w:hAnsi="Cambria Math"/>
                                  <w:color w:val="000000"/>
                                  <w:sz w:val="14"/>
                                  <w:szCs w:val="14"/>
                                </w:rPr>
                                <m:t>5</m:t>
                              </m:r>
                            </m:sup>
                          </m:sSup>
                          <m:r>
                            <w:rPr>
                              <w:rStyle w:val="mjx-char"/>
                              <w:rFonts w:ascii="Cambria Math" w:hAnsi="Cambria Math"/>
                              <w:color w:val="000000"/>
                              <w:sz w:val="14"/>
                              <w:szCs w:val="14"/>
                            </w:rPr>
                            <m:t>-146420500</m:t>
                          </m:r>
                          <m:sSup>
                            <m:sSupPr>
                              <m:ctrlPr>
                                <w:rPr>
                                  <w:rStyle w:val="mjx-char"/>
                                  <w:rFonts w:ascii="Cambria Math" w:hAnsi="Cambria Math"/>
                                  <w:i/>
                                  <w:color w:val="000000"/>
                                  <w:sz w:val="14"/>
                                  <w:szCs w:val="14"/>
                                </w:rPr>
                              </m:ctrlPr>
                            </m:sSupPr>
                            <m:e>
                              <m:r>
                                <w:rPr>
                                  <w:rStyle w:val="mjx-char"/>
                                  <w:rFonts w:ascii="Cambria Math" w:hAnsi="Cambria Math"/>
                                  <w:color w:val="000000"/>
                                  <w:sz w:val="14"/>
                                  <w:szCs w:val="14"/>
                                </w:rPr>
                                <m:t>x</m:t>
                              </m:r>
                            </m:e>
                            <m:sup>
                              <m:r>
                                <w:rPr>
                                  <w:rStyle w:val="mjx-char"/>
                                  <w:rFonts w:ascii="Cambria Math" w:hAnsi="Cambria Math"/>
                                  <w:color w:val="000000"/>
                                  <w:sz w:val="14"/>
                                  <w:szCs w:val="14"/>
                                </w:rPr>
                                <m:t>4</m:t>
                              </m:r>
                            </m:sup>
                          </m:sSup>
                          <m:r>
                            <w:rPr>
                              <w:rStyle w:val="mjx-char"/>
                              <w:rFonts w:ascii="Cambria Math" w:hAnsi="Cambria Math"/>
                              <w:color w:val="000000"/>
                              <w:sz w:val="14"/>
                              <w:szCs w:val="14"/>
                            </w:rPr>
                            <m:t>+3222096000</m:t>
                          </m:r>
                          <m:sSup>
                            <m:sSupPr>
                              <m:ctrlPr>
                                <w:rPr>
                                  <w:rStyle w:val="mjx-char"/>
                                  <w:rFonts w:ascii="Cambria Math" w:hAnsi="Cambria Math"/>
                                  <w:i/>
                                  <w:color w:val="000000"/>
                                  <w:sz w:val="14"/>
                                  <w:szCs w:val="14"/>
                                </w:rPr>
                              </m:ctrlPr>
                            </m:sSupPr>
                            <m:e>
                              <m:r>
                                <w:rPr>
                                  <w:rStyle w:val="mjx-char"/>
                                  <w:rFonts w:ascii="Cambria Math" w:hAnsi="Cambria Math"/>
                                  <w:color w:val="000000"/>
                                  <w:sz w:val="14"/>
                                  <w:szCs w:val="14"/>
                                </w:rPr>
                                <m:t>x</m:t>
                              </m:r>
                            </m:e>
                            <m:sup>
                              <m:r>
                                <w:rPr>
                                  <w:rStyle w:val="mjx-char"/>
                                  <w:rFonts w:ascii="Cambria Math" w:hAnsi="Cambria Math"/>
                                  <w:color w:val="000000"/>
                                  <w:sz w:val="14"/>
                                  <w:szCs w:val="14"/>
                                </w:rPr>
                                <m:t>3</m:t>
                              </m:r>
                            </m:sup>
                          </m:sSup>
                          <m:r>
                            <w:rPr>
                              <w:rStyle w:val="mjx-char"/>
                              <w:rFonts w:ascii="Cambria Math" w:hAnsi="Cambria Math"/>
                              <w:color w:val="000000"/>
                              <w:sz w:val="14"/>
                              <w:szCs w:val="14"/>
                            </w:rPr>
                            <m:t>-39871800000</m:t>
                          </m:r>
                          <m:sSup>
                            <m:sSupPr>
                              <m:ctrlPr>
                                <w:rPr>
                                  <w:rStyle w:val="mjx-char"/>
                                  <w:rFonts w:ascii="Cambria Math" w:hAnsi="Cambria Math"/>
                                  <w:i/>
                                  <w:color w:val="000000"/>
                                  <w:sz w:val="14"/>
                                  <w:szCs w:val="14"/>
                                </w:rPr>
                              </m:ctrlPr>
                            </m:sSupPr>
                            <m:e>
                              <m:r>
                                <w:rPr>
                                  <w:rStyle w:val="mjx-char"/>
                                  <w:rFonts w:ascii="Cambria Math" w:hAnsi="Cambria Math"/>
                                  <w:color w:val="000000"/>
                                  <w:sz w:val="14"/>
                                  <w:szCs w:val="14"/>
                                </w:rPr>
                                <m:t>x</m:t>
                              </m:r>
                            </m:e>
                            <m:sup>
                              <m:r>
                                <w:rPr>
                                  <w:rStyle w:val="mjx-char"/>
                                  <w:rFonts w:ascii="Cambria Math" w:hAnsi="Cambria Math"/>
                                  <w:color w:val="000000"/>
                                  <w:sz w:val="14"/>
                                  <w:szCs w:val="14"/>
                                </w:rPr>
                                <m:t>2</m:t>
                              </m:r>
                            </m:sup>
                          </m:sSup>
                          <m:r>
                            <w:rPr>
                              <w:rStyle w:val="mjx-char"/>
                              <w:rFonts w:ascii="Cambria Math" w:hAnsi="Cambria Math"/>
                              <w:color w:val="000000"/>
                              <w:sz w:val="14"/>
                              <w:szCs w:val="14"/>
                            </w:rPr>
                            <m:t>+263064000000x – 72296100000</m:t>
                          </m:r>
                        </m:e>
                      </m:d>
                    </m:e>
                    <m:sup>
                      <m:r>
                        <w:rPr>
                          <w:rFonts w:ascii="Cambria Math" w:hAnsi="Cambria Math"/>
                          <w:color w:val="000000" w:themeColor="text1"/>
                          <w:sz w:val="14"/>
                          <w:szCs w:val="14"/>
                        </w:rPr>
                        <m:t>2</m:t>
                      </m:r>
                    </m:sup>
                  </m:sSup>
                </m:e>
              </m:rad>
            </m:e>
          </m:nary>
          <m:r>
            <w:rPr>
              <w:rFonts w:ascii="Cambria Math" w:hAnsi="Cambria Math"/>
              <w:color w:val="000000" w:themeColor="text1"/>
              <w:sz w:val="14"/>
              <w:szCs w:val="14"/>
            </w:rPr>
            <m:t xml:space="preserve"> dx</m:t>
          </m:r>
        </m:oMath>
      </m:oMathPara>
    </w:p>
    <w:p w14:paraId="1C8DBB95" w14:textId="5952C41B" w:rsidR="00110F74" w:rsidRDefault="00110F74" w:rsidP="00110F74">
      <w:pPr>
        <w:rPr>
          <w:color w:val="000000" w:themeColor="text1"/>
          <w:sz w:val="24"/>
          <w:szCs w:val="24"/>
        </w:rPr>
      </w:pPr>
      <w:r>
        <w:rPr>
          <w:color w:val="000000" w:themeColor="text1"/>
          <w:sz w:val="24"/>
          <w:szCs w:val="24"/>
        </w:rPr>
        <w:t>And the bound for D will be b = 1</w:t>
      </w:r>
      <w:r w:rsidR="003A656D">
        <w:rPr>
          <w:color w:val="000000" w:themeColor="text1"/>
          <w:sz w:val="24"/>
          <w:szCs w:val="24"/>
        </w:rPr>
        <w:t>7.9</w:t>
      </w:r>
      <w:r>
        <w:rPr>
          <w:color w:val="000000" w:themeColor="text1"/>
          <w:sz w:val="24"/>
          <w:szCs w:val="24"/>
        </w:rPr>
        <w:t xml:space="preserve"> and a = 1</w:t>
      </w:r>
      <w:r w:rsidR="003A656D">
        <w:rPr>
          <w:color w:val="000000" w:themeColor="text1"/>
          <w:sz w:val="24"/>
          <w:szCs w:val="24"/>
        </w:rPr>
        <w:t>5.8</w:t>
      </w:r>
      <w:r>
        <w:rPr>
          <w:color w:val="000000" w:themeColor="text1"/>
          <w:sz w:val="24"/>
          <w:szCs w:val="24"/>
        </w:rPr>
        <w:t xml:space="preserve"> (From the coordinates table) </w:t>
      </w:r>
    </w:p>
    <w:p w14:paraId="108046E9" w14:textId="301F3C69" w:rsidR="003A656D" w:rsidRDefault="003A656D" w:rsidP="00110F74">
      <w:pPr>
        <w:rPr>
          <w:color w:val="000000" w:themeColor="text1"/>
          <w:sz w:val="24"/>
          <w:szCs w:val="24"/>
        </w:rPr>
      </w:pPr>
      <w:r>
        <w:rPr>
          <w:color w:val="000000" w:themeColor="text1"/>
          <w:sz w:val="24"/>
          <w:szCs w:val="24"/>
        </w:rPr>
        <w:t>We solved these integrals using an integration calculator, as the calculations were too voluminous to do</w:t>
      </w:r>
      <w:r w:rsidR="00261E65">
        <w:rPr>
          <w:rStyle w:val="FootnoteReference"/>
          <w:color w:val="000000" w:themeColor="text1"/>
          <w:sz w:val="24"/>
          <w:szCs w:val="24"/>
        </w:rPr>
        <w:footnoteReference w:id="1"/>
      </w:r>
      <w:r>
        <w:rPr>
          <w:color w:val="000000" w:themeColor="text1"/>
          <w:sz w:val="24"/>
          <w:szCs w:val="24"/>
        </w:rPr>
        <w:t xml:space="preserve">: - </w:t>
      </w:r>
    </w:p>
    <w:p w14:paraId="6B1385AE" w14:textId="790EBC22" w:rsidR="003A656D" w:rsidRPr="003A656D" w:rsidRDefault="003A656D" w:rsidP="005D6C68">
      <w:pPr>
        <w:rPr>
          <w:color w:val="000000" w:themeColor="text1"/>
          <w:sz w:val="24"/>
          <w:szCs w:val="24"/>
        </w:rPr>
      </w:pPr>
      <w:r>
        <w:rPr>
          <w:color w:val="000000" w:themeColor="text1"/>
          <w:sz w:val="24"/>
          <w:szCs w:val="24"/>
        </w:rPr>
        <w:lastRenderedPageBreak/>
        <w:t>For curve C the integral value was 9.71 and for curve D the value was 8.64</w:t>
      </w:r>
    </w:p>
    <w:p w14:paraId="1226F5D3" w14:textId="784D0AF0" w:rsidR="00634540" w:rsidRDefault="00634540" w:rsidP="00634540">
      <w:pPr>
        <w:tabs>
          <w:tab w:val="left" w:pos="2560"/>
        </w:tabs>
        <w:rPr>
          <w:rStyle w:val="IntenseEmphasis"/>
          <w:sz w:val="30"/>
          <w:szCs w:val="30"/>
        </w:rPr>
      </w:pPr>
      <w:r>
        <w:rPr>
          <w:rStyle w:val="IntenseEmphasis"/>
          <w:sz w:val="30"/>
          <w:szCs w:val="30"/>
        </w:rPr>
        <w:t xml:space="preserve">Total cost of fencing the </w:t>
      </w:r>
      <w:r w:rsidR="003B219D">
        <w:rPr>
          <w:rStyle w:val="IntenseEmphasis"/>
          <w:sz w:val="30"/>
          <w:szCs w:val="30"/>
        </w:rPr>
        <w:t>field:</w:t>
      </w:r>
      <w:r>
        <w:rPr>
          <w:rStyle w:val="IntenseEmphasis"/>
          <w:sz w:val="30"/>
          <w:szCs w:val="30"/>
        </w:rPr>
        <w:t xml:space="preserve"> - </w:t>
      </w:r>
    </w:p>
    <w:tbl>
      <w:tblPr>
        <w:tblStyle w:val="TableGrid"/>
        <w:tblW w:w="10028" w:type="dxa"/>
        <w:tblLook w:val="04A0" w:firstRow="1" w:lastRow="0" w:firstColumn="1" w:lastColumn="0" w:noHBand="0" w:noVBand="1"/>
      </w:tblPr>
      <w:tblGrid>
        <w:gridCol w:w="5014"/>
        <w:gridCol w:w="5014"/>
      </w:tblGrid>
      <w:tr w:rsidR="00634540" w14:paraId="7F50D603" w14:textId="77777777" w:rsidTr="00634540">
        <w:trPr>
          <w:trHeight w:val="338"/>
        </w:trPr>
        <w:tc>
          <w:tcPr>
            <w:tcW w:w="5014" w:type="dxa"/>
          </w:tcPr>
          <w:p w14:paraId="7B8D7312" w14:textId="20A06574" w:rsidR="00634540" w:rsidRDefault="00634540" w:rsidP="00634540">
            <w:pPr>
              <w:tabs>
                <w:tab w:val="left" w:pos="2560"/>
              </w:tabs>
              <w:jc w:val="center"/>
              <w:rPr>
                <w:rStyle w:val="IntenseEmphasis"/>
                <w:sz w:val="30"/>
                <w:szCs w:val="30"/>
              </w:rPr>
            </w:pPr>
            <w:r>
              <w:rPr>
                <w:rStyle w:val="IntenseEmphasis"/>
                <w:sz w:val="30"/>
                <w:szCs w:val="30"/>
              </w:rPr>
              <w:t>Name of the part</w:t>
            </w:r>
          </w:p>
        </w:tc>
        <w:tc>
          <w:tcPr>
            <w:tcW w:w="5014" w:type="dxa"/>
          </w:tcPr>
          <w:p w14:paraId="7C846CDA" w14:textId="02EED3A9" w:rsidR="00634540" w:rsidRPr="00634540" w:rsidRDefault="00634540" w:rsidP="00634540">
            <w:pPr>
              <w:tabs>
                <w:tab w:val="left" w:pos="2560"/>
              </w:tabs>
              <w:jc w:val="center"/>
              <w:rPr>
                <w:rStyle w:val="IntenseEmphasis"/>
                <w:i w:val="0"/>
                <w:iCs w:val="0"/>
                <w:sz w:val="30"/>
                <w:szCs w:val="30"/>
              </w:rPr>
            </w:pPr>
            <w:r>
              <w:rPr>
                <w:rStyle w:val="IntenseEmphasis"/>
                <w:i w:val="0"/>
                <w:iCs w:val="0"/>
                <w:sz w:val="30"/>
                <w:szCs w:val="30"/>
              </w:rPr>
              <w:t>Perimeter</w:t>
            </w:r>
          </w:p>
        </w:tc>
      </w:tr>
      <w:tr w:rsidR="00634540" w14:paraId="79BC0B4F" w14:textId="77777777" w:rsidTr="00634540">
        <w:trPr>
          <w:trHeight w:val="346"/>
        </w:trPr>
        <w:tc>
          <w:tcPr>
            <w:tcW w:w="5014" w:type="dxa"/>
          </w:tcPr>
          <w:p w14:paraId="5B2F23CE" w14:textId="3AE4F14F" w:rsidR="00634540" w:rsidRPr="00634540" w:rsidRDefault="00634540" w:rsidP="00634540">
            <w:pPr>
              <w:tabs>
                <w:tab w:val="left" w:pos="2560"/>
              </w:tabs>
              <w:jc w:val="center"/>
              <w:rPr>
                <w:rStyle w:val="IntenseEmphasis"/>
                <w:i w:val="0"/>
                <w:iCs w:val="0"/>
                <w:color w:val="auto"/>
                <w:sz w:val="24"/>
                <w:szCs w:val="24"/>
              </w:rPr>
            </w:pPr>
            <w:r w:rsidRPr="00634540">
              <w:rPr>
                <w:rStyle w:val="IntenseEmphasis"/>
                <w:i w:val="0"/>
                <w:iCs w:val="0"/>
                <w:color w:val="auto"/>
                <w:sz w:val="24"/>
                <w:szCs w:val="24"/>
              </w:rPr>
              <w:t>A</w:t>
            </w:r>
          </w:p>
        </w:tc>
        <w:tc>
          <w:tcPr>
            <w:tcW w:w="5014" w:type="dxa"/>
          </w:tcPr>
          <w:p w14:paraId="3A7D7346" w14:textId="4A69112B" w:rsidR="00634540" w:rsidRPr="00634540" w:rsidRDefault="00634540" w:rsidP="00634540">
            <w:pPr>
              <w:tabs>
                <w:tab w:val="left" w:pos="2560"/>
              </w:tabs>
              <w:jc w:val="center"/>
              <w:rPr>
                <w:rStyle w:val="IntenseEmphasis"/>
                <w:i w:val="0"/>
                <w:iCs w:val="0"/>
                <w:color w:val="auto"/>
                <w:sz w:val="30"/>
                <w:szCs w:val="30"/>
              </w:rPr>
            </w:pPr>
            <w:r>
              <w:rPr>
                <w:rStyle w:val="IntenseEmphasis"/>
                <w:i w:val="0"/>
                <w:iCs w:val="0"/>
                <w:color w:val="auto"/>
                <w:sz w:val="30"/>
                <w:szCs w:val="30"/>
              </w:rPr>
              <w:t>12.2</w:t>
            </w:r>
          </w:p>
        </w:tc>
      </w:tr>
      <w:tr w:rsidR="00634540" w14:paraId="1AF65785" w14:textId="77777777" w:rsidTr="00634540">
        <w:trPr>
          <w:trHeight w:val="338"/>
        </w:trPr>
        <w:tc>
          <w:tcPr>
            <w:tcW w:w="5014" w:type="dxa"/>
          </w:tcPr>
          <w:p w14:paraId="3E0ACF75" w14:textId="7C0A4028" w:rsidR="00634540" w:rsidRPr="00634540" w:rsidRDefault="00634540" w:rsidP="00634540">
            <w:pPr>
              <w:tabs>
                <w:tab w:val="left" w:pos="2560"/>
              </w:tabs>
              <w:jc w:val="center"/>
              <w:rPr>
                <w:rStyle w:val="IntenseEmphasis"/>
                <w:i w:val="0"/>
                <w:iCs w:val="0"/>
                <w:color w:val="auto"/>
                <w:sz w:val="24"/>
                <w:szCs w:val="24"/>
              </w:rPr>
            </w:pPr>
            <w:r w:rsidRPr="00634540">
              <w:rPr>
                <w:rStyle w:val="IntenseEmphasis"/>
                <w:i w:val="0"/>
                <w:iCs w:val="0"/>
                <w:color w:val="auto"/>
                <w:sz w:val="24"/>
                <w:szCs w:val="24"/>
              </w:rPr>
              <w:t>B</w:t>
            </w:r>
          </w:p>
        </w:tc>
        <w:tc>
          <w:tcPr>
            <w:tcW w:w="5014" w:type="dxa"/>
          </w:tcPr>
          <w:p w14:paraId="3FC59BC9" w14:textId="3B875997" w:rsidR="00634540" w:rsidRPr="00634540" w:rsidRDefault="00634540" w:rsidP="00634540">
            <w:pPr>
              <w:tabs>
                <w:tab w:val="left" w:pos="2560"/>
              </w:tabs>
              <w:jc w:val="center"/>
              <w:rPr>
                <w:rStyle w:val="IntenseEmphasis"/>
                <w:color w:val="auto"/>
                <w:sz w:val="30"/>
                <w:szCs w:val="30"/>
              </w:rPr>
            </w:pPr>
            <w:r>
              <w:rPr>
                <w:rStyle w:val="IntenseEmphasis"/>
                <w:color w:val="auto"/>
                <w:sz w:val="30"/>
                <w:szCs w:val="30"/>
              </w:rPr>
              <w:t>2.28</w:t>
            </w:r>
          </w:p>
        </w:tc>
      </w:tr>
      <w:tr w:rsidR="00634540" w14:paraId="00C1FD6E" w14:textId="77777777" w:rsidTr="00634540">
        <w:trPr>
          <w:trHeight w:val="338"/>
        </w:trPr>
        <w:tc>
          <w:tcPr>
            <w:tcW w:w="5014" w:type="dxa"/>
          </w:tcPr>
          <w:p w14:paraId="77885990" w14:textId="304C4448" w:rsidR="00634540" w:rsidRPr="00634540" w:rsidRDefault="00634540" w:rsidP="00634540">
            <w:pPr>
              <w:tabs>
                <w:tab w:val="left" w:pos="2560"/>
              </w:tabs>
              <w:jc w:val="center"/>
              <w:rPr>
                <w:rStyle w:val="IntenseEmphasis"/>
                <w:i w:val="0"/>
                <w:iCs w:val="0"/>
                <w:color w:val="auto"/>
                <w:sz w:val="24"/>
                <w:szCs w:val="24"/>
              </w:rPr>
            </w:pPr>
            <w:r w:rsidRPr="00634540">
              <w:rPr>
                <w:rStyle w:val="IntenseEmphasis"/>
                <w:i w:val="0"/>
                <w:iCs w:val="0"/>
                <w:color w:val="auto"/>
                <w:sz w:val="24"/>
                <w:szCs w:val="24"/>
              </w:rPr>
              <w:t>C</w:t>
            </w:r>
          </w:p>
        </w:tc>
        <w:tc>
          <w:tcPr>
            <w:tcW w:w="5014" w:type="dxa"/>
          </w:tcPr>
          <w:p w14:paraId="44E0D7C2" w14:textId="0940F9EA" w:rsidR="00634540" w:rsidRPr="00634540" w:rsidRDefault="00634540" w:rsidP="00634540">
            <w:pPr>
              <w:tabs>
                <w:tab w:val="left" w:pos="2560"/>
              </w:tabs>
              <w:jc w:val="center"/>
              <w:rPr>
                <w:rStyle w:val="IntenseEmphasis"/>
                <w:color w:val="auto"/>
                <w:sz w:val="30"/>
                <w:szCs w:val="30"/>
              </w:rPr>
            </w:pPr>
            <w:r>
              <w:rPr>
                <w:rStyle w:val="IntenseEmphasis"/>
                <w:color w:val="auto"/>
                <w:sz w:val="30"/>
                <w:szCs w:val="30"/>
              </w:rPr>
              <w:t>9.71</w:t>
            </w:r>
          </w:p>
        </w:tc>
      </w:tr>
      <w:tr w:rsidR="00634540" w14:paraId="101858EC" w14:textId="77777777" w:rsidTr="00634540">
        <w:trPr>
          <w:trHeight w:val="346"/>
        </w:trPr>
        <w:tc>
          <w:tcPr>
            <w:tcW w:w="5014" w:type="dxa"/>
          </w:tcPr>
          <w:p w14:paraId="2D24112C" w14:textId="78E43A78" w:rsidR="00634540" w:rsidRPr="00634540" w:rsidRDefault="00634540" w:rsidP="00634540">
            <w:pPr>
              <w:tabs>
                <w:tab w:val="left" w:pos="2560"/>
              </w:tabs>
              <w:jc w:val="center"/>
              <w:rPr>
                <w:rStyle w:val="IntenseEmphasis"/>
                <w:i w:val="0"/>
                <w:iCs w:val="0"/>
                <w:color w:val="auto"/>
                <w:sz w:val="24"/>
                <w:szCs w:val="24"/>
              </w:rPr>
            </w:pPr>
            <w:r w:rsidRPr="00634540">
              <w:rPr>
                <w:rStyle w:val="IntenseEmphasis"/>
                <w:i w:val="0"/>
                <w:iCs w:val="0"/>
                <w:color w:val="auto"/>
                <w:sz w:val="24"/>
                <w:szCs w:val="24"/>
              </w:rPr>
              <w:t>D</w:t>
            </w:r>
          </w:p>
        </w:tc>
        <w:tc>
          <w:tcPr>
            <w:tcW w:w="5014" w:type="dxa"/>
          </w:tcPr>
          <w:p w14:paraId="5BB37EE7" w14:textId="0025FA7B" w:rsidR="00634540" w:rsidRPr="00634540" w:rsidRDefault="00634540" w:rsidP="00634540">
            <w:pPr>
              <w:tabs>
                <w:tab w:val="left" w:pos="2560"/>
              </w:tabs>
              <w:jc w:val="center"/>
              <w:rPr>
                <w:rStyle w:val="IntenseEmphasis"/>
                <w:color w:val="auto"/>
                <w:sz w:val="30"/>
                <w:szCs w:val="30"/>
              </w:rPr>
            </w:pPr>
            <w:r>
              <w:rPr>
                <w:rStyle w:val="IntenseEmphasis"/>
                <w:color w:val="auto"/>
                <w:sz w:val="30"/>
                <w:szCs w:val="30"/>
              </w:rPr>
              <w:t>8.64</w:t>
            </w:r>
          </w:p>
        </w:tc>
      </w:tr>
      <w:tr w:rsidR="00634540" w14:paraId="4A385CF2" w14:textId="77777777" w:rsidTr="00634540">
        <w:trPr>
          <w:trHeight w:val="338"/>
        </w:trPr>
        <w:tc>
          <w:tcPr>
            <w:tcW w:w="5014" w:type="dxa"/>
          </w:tcPr>
          <w:p w14:paraId="11180E3C" w14:textId="66A41643" w:rsidR="00634540" w:rsidRPr="00634540" w:rsidRDefault="00634540" w:rsidP="00634540">
            <w:pPr>
              <w:tabs>
                <w:tab w:val="left" w:pos="2560"/>
              </w:tabs>
              <w:jc w:val="center"/>
              <w:rPr>
                <w:rStyle w:val="IntenseEmphasis"/>
                <w:i w:val="0"/>
                <w:iCs w:val="0"/>
                <w:color w:val="auto"/>
                <w:sz w:val="24"/>
                <w:szCs w:val="24"/>
              </w:rPr>
            </w:pPr>
            <w:r w:rsidRPr="00634540">
              <w:rPr>
                <w:rStyle w:val="IntenseEmphasis"/>
                <w:i w:val="0"/>
                <w:iCs w:val="0"/>
                <w:color w:val="auto"/>
                <w:sz w:val="24"/>
                <w:szCs w:val="24"/>
              </w:rPr>
              <w:t>E</w:t>
            </w:r>
          </w:p>
        </w:tc>
        <w:tc>
          <w:tcPr>
            <w:tcW w:w="5014" w:type="dxa"/>
          </w:tcPr>
          <w:p w14:paraId="62E6C59F" w14:textId="5617F6D0" w:rsidR="00634540" w:rsidRPr="00634540" w:rsidRDefault="00634540" w:rsidP="00634540">
            <w:pPr>
              <w:tabs>
                <w:tab w:val="left" w:pos="2560"/>
              </w:tabs>
              <w:jc w:val="center"/>
              <w:rPr>
                <w:rStyle w:val="IntenseEmphasis"/>
                <w:i w:val="0"/>
                <w:iCs w:val="0"/>
                <w:color w:val="auto"/>
                <w:sz w:val="30"/>
                <w:szCs w:val="30"/>
              </w:rPr>
            </w:pPr>
            <w:r w:rsidRPr="00634540">
              <w:rPr>
                <w:rStyle w:val="IntenseEmphasis"/>
                <w:i w:val="0"/>
                <w:iCs w:val="0"/>
                <w:color w:val="auto"/>
                <w:sz w:val="30"/>
                <w:szCs w:val="30"/>
              </w:rPr>
              <w:t>6.16</w:t>
            </w:r>
          </w:p>
        </w:tc>
      </w:tr>
      <w:tr w:rsidR="00634540" w14:paraId="42D7A6E1" w14:textId="77777777" w:rsidTr="00634540">
        <w:trPr>
          <w:trHeight w:val="338"/>
        </w:trPr>
        <w:tc>
          <w:tcPr>
            <w:tcW w:w="5014" w:type="dxa"/>
          </w:tcPr>
          <w:p w14:paraId="6F52973D" w14:textId="3FF6EE2B" w:rsidR="00634540" w:rsidRPr="00634540" w:rsidRDefault="00634540" w:rsidP="00634540">
            <w:pPr>
              <w:tabs>
                <w:tab w:val="left" w:pos="2560"/>
              </w:tabs>
              <w:jc w:val="center"/>
              <w:rPr>
                <w:rStyle w:val="IntenseEmphasis"/>
                <w:i w:val="0"/>
                <w:iCs w:val="0"/>
                <w:color w:val="auto"/>
                <w:sz w:val="24"/>
                <w:szCs w:val="24"/>
              </w:rPr>
            </w:pPr>
            <w:r w:rsidRPr="00634540">
              <w:rPr>
                <w:rStyle w:val="IntenseEmphasis"/>
                <w:i w:val="0"/>
                <w:iCs w:val="0"/>
                <w:color w:val="auto"/>
                <w:sz w:val="24"/>
                <w:szCs w:val="24"/>
              </w:rPr>
              <w:t>F</w:t>
            </w:r>
          </w:p>
        </w:tc>
        <w:tc>
          <w:tcPr>
            <w:tcW w:w="5014" w:type="dxa"/>
          </w:tcPr>
          <w:p w14:paraId="4E80EB82" w14:textId="53795A93" w:rsidR="00634540" w:rsidRPr="00634540" w:rsidRDefault="00634540" w:rsidP="00634540">
            <w:pPr>
              <w:tabs>
                <w:tab w:val="left" w:pos="2560"/>
              </w:tabs>
              <w:jc w:val="center"/>
              <w:rPr>
                <w:rStyle w:val="IntenseEmphasis"/>
                <w:i w:val="0"/>
                <w:iCs w:val="0"/>
                <w:color w:val="auto"/>
                <w:sz w:val="30"/>
                <w:szCs w:val="30"/>
              </w:rPr>
            </w:pPr>
            <w:r w:rsidRPr="00634540">
              <w:rPr>
                <w:rStyle w:val="IntenseEmphasis"/>
                <w:i w:val="0"/>
                <w:iCs w:val="0"/>
                <w:color w:val="auto"/>
                <w:sz w:val="30"/>
                <w:szCs w:val="30"/>
              </w:rPr>
              <w:t>5.57</w:t>
            </w:r>
          </w:p>
        </w:tc>
      </w:tr>
      <w:tr w:rsidR="00634540" w14:paraId="1A9CE43F" w14:textId="77777777" w:rsidTr="00634540">
        <w:trPr>
          <w:trHeight w:val="338"/>
        </w:trPr>
        <w:tc>
          <w:tcPr>
            <w:tcW w:w="5014" w:type="dxa"/>
          </w:tcPr>
          <w:p w14:paraId="6629D89B" w14:textId="7F1BBBB0" w:rsidR="00634540" w:rsidRPr="00634540" w:rsidRDefault="00634540" w:rsidP="00634540">
            <w:pPr>
              <w:tabs>
                <w:tab w:val="left" w:pos="2560"/>
              </w:tabs>
              <w:jc w:val="center"/>
              <w:rPr>
                <w:rStyle w:val="IntenseEmphasis"/>
                <w:i w:val="0"/>
                <w:iCs w:val="0"/>
                <w:color w:val="auto"/>
                <w:sz w:val="24"/>
                <w:szCs w:val="24"/>
              </w:rPr>
            </w:pPr>
            <w:r w:rsidRPr="00634540">
              <w:rPr>
                <w:rStyle w:val="IntenseEmphasis"/>
                <w:i w:val="0"/>
                <w:iCs w:val="0"/>
                <w:color w:val="auto"/>
                <w:sz w:val="24"/>
                <w:szCs w:val="24"/>
              </w:rPr>
              <w:t>G</w:t>
            </w:r>
          </w:p>
        </w:tc>
        <w:tc>
          <w:tcPr>
            <w:tcW w:w="5014" w:type="dxa"/>
          </w:tcPr>
          <w:p w14:paraId="6E67AE76" w14:textId="089FBC2E" w:rsidR="00634540" w:rsidRPr="00634540" w:rsidRDefault="00634540" w:rsidP="00634540">
            <w:pPr>
              <w:tabs>
                <w:tab w:val="left" w:pos="2560"/>
              </w:tabs>
              <w:jc w:val="center"/>
              <w:rPr>
                <w:rStyle w:val="IntenseEmphasis"/>
                <w:i w:val="0"/>
                <w:iCs w:val="0"/>
                <w:color w:val="auto"/>
                <w:sz w:val="30"/>
                <w:szCs w:val="30"/>
              </w:rPr>
            </w:pPr>
            <w:r>
              <w:rPr>
                <w:rStyle w:val="IntenseEmphasis"/>
                <w:i w:val="0"/>
                <w:iCs w:val="0"/>
                <w:color w:val="auto"/>
                <w:sz w:val="30"/>
                <w:szCs w:val="30"/>
              </w:rPr>
              <w:t>5.56</w:t>
            </w:r>
          </w:p>
        </w:tc>
      </w:tr>
    </w:tbl>
    <w:p w14:paraId="50CC93FC" w14:textId="77777777" w:rsidR="00634540" w:rsidRDefault="00634540" w:rsidP="00634540">
      <w:pPr>
        <w:tabs>
          <w:tab w:val="left" w:pos="2560"/>
        </w:tabs>
        <w:rPr>
          <w:rStyle w:val="IntenseEmphasis"/>
          <w:sz w:val="30"/>
          <w:szCs w:val="30"/>
        </w:rPr>
      </w:pPr>
    </w:p>
    <w:p w14:paraId="4A96B191" w14:textId="7A626E9B" w:rsidR="00634540" w:rsidRDefault="00D74944" w:rsidP="005D6C68">
      <w:pPr>
        <w:rPr>
          <w:color w:val="000000" w:themeColor="text1"/>
          <w:sz w:val="24"/>
          <w:szCs w:val="24"/>
        </w:rPr>
      </w:pPr>
      <w:r>
        <w:rPr>
          <w:color w:val="000000" w:themeColor="text1"/>
          <w:sz w:val="24"/>
          <w:szCs w:val="24"/>
        </w:rPr>
        <w:t>Total perimeter = 50.6</w:t>
      </w:r>
      <w:r w:rsidR="00AE069D">
        <w:rPr>
          <w:color w:val="000000" w:themeColor="text1"/>
          <w:sz w:val="24"/>
          <w:szCs w:val="24"/>
        </w:rPr>
        <w:t>4</w:t>
      </w:r>
      <w:r>
        <w:rPr>
          <w:color w:val="000000" w:themeColor="text1"/>
          <w:sz w:val="24"/>
          <w:szCs w:val="24"/>
        </w:rPr>
        <w:t xml:space="preserve"> units </w:t>
      </w:r>
    </w:p>
    <w:p w14:paraId="0E71B4A3" w14:textId="22AAB71E" w:rsidR="00D74944" w:rsidRDefault="00D74944" w:rsidP="005D6C68">
      <w:pPr>
        <w:rPr>
          <w:color w:val="000000" w:themeColor="text1"/>
          <w:sz w:val="24"/>
          <w:szCs w:val="24"/>
        </w:rPr>
      </w:pPr>
      <w:r>
        <w:rPr>
          <w:color w:val="000000" w:themeColor="text1"/>
          <w:sz w:val="24"/>
          <w:szCs w:val="24"/>
        </w:rPr>
        <w:t xml:space="preserve">The scale on the Google Earth was set to 1 Unit equals to 700 meter and hence the total perimeter to be fenced </w:t>
      </w:r>
      <w:r w:rsidR="000B1180">
        <w:rPr>
          <w:color w:val="000000" w:themeColor="text1"/>
          <w:sz w:val="24"/>
          <w:szCs w:val="24"/>
        </w:rPr>
        <w:t>is:</w:t>
      </w:r>
      <w:r>
        <w:rPr>
          <w:color w:val="000000" w:themeColor="text1"/>
          <w:sz w:val="24"/>
          <w:szCs w:val="24"/>
        </w:rPr>
        <w:t xml:space="preserve"> </w:t>
      </w:r>
    </w:p>
    <w:p w14:paraId="263652C6" w14:textId="19A91BCB" w:rsidR="00D74944" w:rsidRPr="00D74944" w:rsidRDefault="00D74944" w:rsidP="005D6C68">
      <w:pPr>
        <w:rPr>
          <w:color w:val="000000" w:themeColor="text1"/>
          <w:sz w:val="24"/>
          <w:szCs w:val="24"/>
        </w:rPr>
      </w:pPr>
      <m:oMathPara>
        <m:oMath>
          <m:r>
            <w:rPr>
              <w:rFonts w:ascii="Cambria Math" w:hAnsi="Cambria Math"/>
              <w:color w:val="000000" w:themeColor="text1"/>
              <w:sz w:val="24"/>
              <w:szCs w:val="24"/>
            </w:rPr>
            <m:t>50.6×0.7=35.4 kilometers</m:t>
          </m:r>
        </m:oMath>
      </m:oMathPara>
    </w:p>
    <w:p w14:paraId="2CC38A53" w14:textId="60A1F0BF" w:rsidR="00D74944" w:rsidRDefault="00D74944" w:rsidP="005D6C68">
      <w:pPr>
        <w:rPr>
          <w:color w:val="000000" w:themeColor="text1"/>
          <w:sz w:val="24"/>
          <w:szCs w:val="24"/>
        </w:rPr>
      </w:pPr>
      <w:r>
        <w:rPr>
          <w:color w:val="000000" w:themeColor="text1"/>
          <w:sz w:val="24"/>
          <w:szCs w:val="24"/>
        </w:rPr>
        <w:t xml:space="preserve">The contractor said that per km he will charge 2000 INR with the copper wire included and hence the total cost comes down </w:t>
      </w:r>
      <w:r w:rsidR="000B1180">
        <w:rPr>
          <w:color w:val="000000" w:themeColor="text1"/>
          <w:sz w:val="24"/>
          <w:szCs w:val="24"/>
        </w:rPr>
        <w:t>to:</w:t>
      </w:r>
      <w:r>
        <w:rPr>
          <w:color w:val="000000" w:themeColor="text1"/>
          <w:sz w:val="24"/>
          <w:szCs w:val="24"/>
        </w:rPr>
        <w:t xml:space="preserve"> - </w:t>
      </w:r>
    </w:p>
    <w:p w14:paraId="3268835A" w14:textId="45877474" w:rsidR="003B219D" w:rsidRPr="000403F1" w:rsidRDefault="00D74944" w:rsidP="005D6C68">
      <w:pPr>
        <w:rPr>
          <w:color w:val="000000" w:themeColor="text1"/>
          <w:sz w:val="24"/>
          <w:szCs w:val="24"/>
        </w:rPr>
      </w:pPr>
      <m:oMathPara>
        <m:oMath>
          <m:r>
            <w:rPr>
              <w:rFonts w:ascii="Cambria Math" w:hAnsi="Cambria Math"/>
              <w:color w:val="000000" w:themeColor="text1"/>
              <w:sz w:val="24"/>
              <w:szCs w:val="24"/>
            </w:rPr>
            <m:t xml:space="preserve">35.4 kilometers×2000 = 70800 INR </m:t>
          </m:r>
        </m:oMath>
      </m:oMathPara>
    </w:p>
    <w:p w14:paraId="7F0EDFFB" w14:textId="6A993EA3" w:rsidR="000403F1" w:rsidRDefault="000403F1" w:rsidP="005D6C68">
      <w:pPr>
        <w:rPr>
          <w:color w:val="000000" w:themeColor="text1"/>
          <w:sz w:val="24"/>
          <w:szCs w:val="24"/>
        </w:rPr>
      </w:pPr>
    </w:p>
    <w:p w14:paraId="1404E376" w14:textId="1A96DD18" w:rsidR="00EF3989" w:rsidRDefault="00EF3989" w:rsidP="005D6C68">
      <w:pPr>
        <w:rPr>
          <w:color w:val="000000" w:themeColor="text1"/>
          <w:sz w:val="24"/>
          <w:szCs w:val="24"/>
        </w:rPr>
      </w:pPr>
    </w:p>
    <w:p w14:paraId="28AC902D" w14:textId="7F23D97F" w:rsidR="00EF3989" w:rsidRDefault="00EF3989" w:rsidP="005D6C68">
      <w:pPr>
        <w:rPr>
          <w:color w:val="000000" w:themeColor="text1"/>
          <w:sz w:val="24"/>
          <w:szCs w:val="24"/>
        </w:rPr>
      </w:pPr>
    </w:p>
    <w:p w14:paraId="1D5BE476" w14:textId="69583824" w:rsidR="00EF3989" w:rsidRDefault="00EF3989" w:rsidP="005D6C68">
      <w:pPr>
        <w:rPr>
          <w:color w:val="000000" w:themeColor="text1"/>
          <w:sz w:val="24"/>
          <w:szCs w:val="24"/>
        </w:rPr>
      </w:pPr>
    </w:p>
    <w:p w14:paraId="786E9C89" w14:textId="77777777" w:rsidR="00EF3989" w:rsidRDefault="00EF3989" w:rsidP="005D6C68">
      <w:pPr>
        <w:rPr>
          <w:color w:val="000000" w:themeColor="text1"/>
          <w:sz w:val="24"/>
          <w:szCs w:val="24"/>
        </w:rPr>
      </w:pPr>
    </w:p>
    <w:p w14:paraId="5F6F96DA" w14:textId="1813FCED" w:rsidR="000403F1" w:rsidRDefault="000403F1" w:rsidP="000403F1">
      <w:pPr>
        <w:tabs>
          <w:tab w:val="left" w:pos="2560"/>
        </w:tabs>
        <w:rPr>
          <w:rStyle w:val="IntenseEmphasis"/>
          <w:sz w:val="30"/>
          <w:szCs w:val="30"/>
        </w:rPr>
      </w:pPr>
      <w:r>
        <w:rPr>
          <w:rStyle w:val="IntenseEmphasis"/>
          <w:sz w:val="30"/>
          <w:szCs w:val="30"/>
        </w:rPr>
        <w:lastRenderedPageBreak/>
        <w:t xml:space="preserve">Coding in Python: - </w:t>
      </w:r>
    </w:p>
    <w:p w14:paraId="62C31822" w14:textId="77777777" w:rsidR="00EF3989" w:rsidRDefault="000403F1" w:rsidP="005D6C68">
      <w:pPr>
        <w:rPr>
          <w:color w:val="000000" w:themeColor="text1"/>
          <w:sz w:val="24"/>
          <w:szCs w:val="24"/>
        </w:rPr>
      </w:pPr>
      <w:r>
        <w:rPr>
          <w:color w:val="000000" w:themeColor="text1"/>
          <w:sz w:val="24"/>
          <w:szCs w:val="24"/>
        </w:rPr>
        <w:t xml:space="preserve">As I am a computer science student, I was intrigued by the method of </w:t>
      </w:r>
      <w:r w:rsidR="00EF3989">
        <w:rPr>
          <w:color w:val="000000" w:themeColor="text1"/>
          <w:sz w:val="24"/>
          <w:szCs w:val="24"/>
        </w:rPr>
        <w:t xml:space="preserve">Riemann sums and wanted to model this method in Python. I am very much interested in mathematical science and hence I generated the following code: </w:t>
      </w:r>
    </w:p>
    <w:p w14:paraId="782281D8" w14:textId="3FFE1C49" w:rsidR="00EF3989" w:rsidRDefault="00EF3989" w:rsidP="00EF3989">
      <w:pPr>
        <w:jc w:val="center"/>
        <w:rPr>
          <w:color w:val="000000" w:themeColor="text1"/>
          <w:sz w:val="24"/>
          <w:szCs w:val="24"/>
        </w:rPr>
      </w:pPr>
      <w:r>
        <w:rPr>
          <w:noProof/>
        </w:rPr>
        <w:drawing>
          <wp:inline distT="0" distB="0" distL="0" distR="0" wp14:anchorId="422C0FA2" wp14:editId="73247D5D">
            <wp:extent cx="5943600" cy="5034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034280"/>
                    </a:xfrm>
                    <a:prstGeom prst="rect">
                      <a:avLst/>
                    </a:prstGeom>
                  </pic:spPr>
                </pic:pic>
              </a:graphicData>
            </a:graphic>
          </wp:inline>
        </w:drawing>
      </w:r>
    </w:p>
    <w:p w14:paraId="128FF5D7" w14:textId="19B45CA1" w:rsidR="00EF3989" w:rsidRPr="00EF3989" w:rsidRDefault="00EF3989" w:rsidP="00EF3989">
      <w:pPr>
        <w:jc w:val="center"/>
        <w:rPr>
          <w:rFonts w:eastAsiaTheme="minorEastAsia"/>
          <w:b/>
          <w:bCs/>
          <w:sz w:val="24"/>
          <w:szCs w:val="24"/>
        </w:rPr>
      </w:pPr>
      <w:r>
        <w:rPr>
          <w:rFonts w:eastAsiaTheme="minorEastAsia"/>
          <w:b/>
          <w:bCs/>
          <w:sz w:val="24"/>
          <w:szCs w:val="24"/>
        </w:rPr>
        <w:t xml:space="preserve">Image 21: Coding in Python  </w:t>
      </w:r>
    </w:p>
    <w:p w14:paraId="1B1A6A60" w14:textId="3AEBDE01" w:rsidR="000403F1" w:rsidRDefault="00EF3989" w:rsidP="00EF3989">
      <w:pPr>
        <w:rPr>
          <w:color w:val="000000" w:themeColor="text1"/>
          <w:sz w:val="24"/>
          <w:szCs w:val="24"/>
        </w:rPr>
      </w:pPr>
      <w:r>
        <w:rPr>
          <w:color w:val="000000" w:themeColor="text1"/>
          <w:sz w:val="24"/>
          <w:szCs w:val="24"/>
        </w:rPr>
        <w:t xml:space="preserve">-You can define your function in the start of the program and currently I defined my f(X) as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x</m:t>
                </m:r>
              </m:e>
              <m:sup>
                <m:r>
                  <w:rPr>
                    <w:rFonts w:ascii="Cambria Math" w:hAnsi="Cambria Math"/>
                    <w:color w:val="000000" w:themeColor="text1"/>
                    <w:sz w:val="24"/>
                    <w:szCs w:val="24"/>
                  </w:rPr>
                  <m:t>1.1</m:t>
                </m:r>
              </m:sup>
            </m:sSup>
          </m:den>
        </m:f>
      </m:oMath>
    </w:p>
    <w:p w14:paraId="42DF17AF" w14:textId="77777777" w:rsidR="00EF3989" w:rsidRDefault="00EF3989" w:rsidP="005D6C68">
      <w:pPr>
        <w:rPr>
          <w:color w:val="000000" w:themeColor="text1"/>
          <w:sz w:val="24"/>
          <w:szCs w:val="24"/>
        </w:rPr>
      </w:pPr>
      <w:r>
        <w:rPr>
          <w:color w:val="000000" w:themeColor="text1"/>
          <w:sz w:val="24"/>
          <w:szCs w:val="24"/>
        </w:rPr>
        <w:t xml:space="preserve">The function takes in the bounds and then takes in the number of intervals. For a sample testing of my function I decided on the following parameters and got the following results: </w:t>
      </w:r>
    </w:p>
    <w:p w14:paraId="4940CC60" w14:textId="3242FF17" w:rsidR="005D290E" w:rsidRPr="00C95394" w:rsidRDefault="00EF3989" w:rsidP="005D290E">
      <w:pPr>
        <w:jc w:val="center"/>
        <w:rPr>
          <w:rStyle w:val="IntenseEmphasis"/>
          <w:rFonts w:eastAsiaTheme="minorEastAsia"/>
          <w:b/>
          <w:bCs/>
          <w:i w:val="0"/>
          <w:iCs w:val="0"/>
          <w:color w:val="auto"/>
          <w:sz w:val="24"/>
          <w:szCs w:val="24"/>
        </w:rPr>
      </w:pPr>
      <w:r>
        <w:rPr>
          <w:noProof/>
        </w:rPr>
        <w:lastRenderedPageBreak/>
        <w:drawing>
          <wp:inline distT="0" distB="0" distL="0" distR="0" wp14:anchorId="256503F9" wp14:editId="22162836">
            <wp:extent cx="5943600" cy="15868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586865"/>
                    </a:xfrm>
                    <a:prstGeom prst="rect">
                      <a:avLst/>
                    </a:prstGeom>
                  </pic:spPr>
                </pic:pic>
              </a:graphicData>
            </a:graphic>
          </wp:inline>
        </w:drawing>
      </w:r>
      <w:r>
        <w:rPr>
          <w:color w:val="000000" w:themeColor="text1"/>
          <w:sz w:val="24"/>
          <w:szCs w:val="24"/>
        </w:rPr>
        <w:t>-</w:t>
      </w:r>
      <w:r w:rsidR="005D290E" w:rsidRPr="005D290E">
        <w:rPr>
          <w:rFonts w:eastAsiaTheme="minorEastAsia"/>
          <w:b/>
          <w:bCs/>
          <w:sz w:val="24"/>
          <w:szCs w:val="24"/>
        </w:rPr>
        <w:t xml:space="preserve"> </w:t>
      </w:r>
      <w:r w:rsidR="005D290E">
        <w:rPr>
          <w:rFonts w:eastAsiaTheme="minorEastAsia"/>
          <w:b/>
          <w:bCs/>
          <w:sz w:val="24"/>
          <w:szCs w:val="24"/>
        </w:rPr>
        <w:t xml:space="preserve">Image 21: Results of the polynomial   </w:t>
      </w:r>
    </w:p>
    <w:p w14:paraId="64359273" w14:textId="55ED4BE6" w:rsidR="00EF3989" w:rsidRPr="005D290E" w:rsidRDefault="00EF3989" w:rsidP="005D290E">
      <w:pPr>
        <w:jc w:val="center"/>
        <w:rPr>
          <w:b/>
          <w:bCs/>
          <w:color w:val="000000" w:themeColor="text1"/>
          <w:sz w:val="24"/>
          <w:szCs w:val="24"/>
        </w:rPr>
      </w:pPr>
    </w:p>
    <w:p w14:paraId="53F75DE7" w14:textId="763E19EE" w:rsidR="00F226A3" w:rsidRDefault="005D290E" w:rsidP="005D6C68">
      <w:pPr>
        <w:rPr>
          <w:color w:val="000000" w:themeColor="text1"/>
          <w:sz w:val="24"/>
          <w:szCs w:val="24"/>
        </w:rPr>
      </w:pPr>
      <w:r>
        <w:rPr>
          <w:color w:val="000000" w:themeColor="text1"/>
          <w:sz w:val="24"/>
          <w:szCs w:val="24"/>
        </w:rPr>
        <w:t xml:space="preserve">We can change what function we want to evaluate at the start of the code and get any desired answer. Although I did not run my function here because of the volume and complexity of calculations. </w:t>
      </w:r>
    </w:p>
    <w:p w14:paraId="4775B88C" w14:textId="77777777" w:rsidR="00F226A3" w:rsidRDefault="00F226A3" w:rsidP="005D6C68">
      <w:pPr>
        <w:rPr>
          <w:color w:val="000000" w:themeColor="text1"/>
          <w:sz w:val="24"/>
          <w:szCs w:val="24"/>
        </w:rPr>
      </w:pPr>
    </w:p>
    <w:p w14:paraId="662956C1" w14:textId="0F2AF86E" w:rsidR="003B219D" w:rsidRDefault="005B3C6E" w:rsidP="003B219D">
      <w:pPr>
        <w:tabs>
          <w:tab w:val="left" w:pos="2560"/>
        </w:tabs>
        <w:rPr>
          <w:rStyle w:val="IntenseEmphasis"/>
          <w:sz w:val="30"/>
          <w:szCs w:val="30"/>
        </w:rPr>
      </w:pPr>
      <w:r>
        <w:rPr>
          <w:rStyle w:val="IntenseEmphasis"/>
          <w:sz w:val="30"/>
          <w:szCs w:val="30"/>
        </w:rPr>
        <w:t>Evaluation:</w:t>
      </w:r>
      <w:r w:rsidR="003B219D">
        <w:rPr>
          <w:rStyle w:val="IntenseEmphasis"/>
          <w:sz w:val="30"/>
          <w:szCs w:val="30"/>
        </w:rPr>
        <w:t xml:space="preserve"> - </w:t>
      </w:r>
    </w:p>
    <w:p w14:paraId="61F098F8" w14:textId="7E895811" w:rsidR="003B219D" w:rsidRDefault="003B219D" w:rsidP="003B219D">
      <w:pPr>
        <w:pStyle w:val="ListParagraph"/>
        <w:numPr>
          <w:ilvl w:val="0"/>
          <w:numId w:val="2"/>
        </w:numPr>
        <w:rPr>
          <w:color w:val="000000" w:themeColor="text1"/>
          <w:sz w:val="24"/>
          <w:szCs w:val="24"/>
        </w:rPr>
      </w:pPr>
      <w:r>
        <w:rPr>
          <w:color w:val="000000" w:themeColor="text1"/>
          <w:sz w:val="24"/>
          <w:szCs w:val="24"/>
        </w:rPr>
        <w:t xml:space="preserve">The calculations were not manageable </w:t>
      </w:r>
      <w:r w:rsidR="005B3C6E">
        <w:rPr>
          <w:color w:val="000000" w:themeColor="text1"/>
          <w:sz w:val="24"/>
          <w:szCs w:val="24"/>
        </w:rPr>
        <w:t>to be executed manually hence online calculators were used for the process. To improve this, we could have approximated our equation to perform the steps manually.</w:t>
      </w:r>
    </w:p>
    <w:p w14:paraId="760488A5" w14:textId="22FD3C86" w:rsidR="005B3C6E" w:rsidRDefault="005B3C6E" w:rsidP="003B219D">
      <w:pPr>
        <w:pStyle w:val="ListParagraph"/>
        <w:numPr>
          <w:ilvl w:val="0"/>
          <w:numId w:val="2"/>
        </w:numPr>
        <w:rPr>
          <w:color w:val="000000" w:themeColor="text1"/>
          <w:sz w:val="24"/>
          <w:szCs w:val="24"/>
        </w:rPr>
      </w:pPr>
      <w:r>
        <w:rPr>
          <w:color w:val="000000" w:themeColor="text1"/>
          <w:sz w:val="24"/>
          <w:szCs w:val="24"/>
        </w:rPr>
        <w:t xml:space="preserve">With the given resources I could only use the only virtual earth mapping tool which is Google Earth, and it didn’t demarcate the specific boundaries our family’s land and hence approximations were drawn. </w:t>
      </w:r>
    </w:p>
    <w:p w14:paraId="4DC22866" w14:textId="2251D8FE" w:rsidR="005B3C6E" w:rsidRDefault="005B3C6E" w:rsidP="003B219D">
      <w:pPr>
        <w:pStyle w:val="ListParagraph"/>
        <w:numPr>
          <w:ilvl w:val="0"/>
          <w:numId w:val="2"/>
        </w:numPr>
        <w:rPr>
          <w:color w:val="000000" w:themeColor="text1"/>
          <w:sz w:val="24"/>
          <w:szCs w:val="24"/>
        </w:rPr>
      </w:pPr>
      <w:r>
        <w:rPr>
          <w:color w:val="000000" w:themeColor="text1"/>
          <w:sz w:val="24"/>
          <w:szCs w:val="24"/>
        </w:rPr>
        <w:t xml:space="preserve">While shifting the picture of Google Earth to GeoGebra, intense care was taken to not cause a resize of the picture. </w:t>
      </w:r>
    </w:p>
    <w:p w14:paraId="209EE18B" w14:textId="5C6F0058" w:rsidR="005B3C6E" w:rsidRDefault="005B3C6E" w:rsidP="003B219D">
      <w:pPr>
        <w:pStyle w:val="ListParagraph"/>
        <w:numPr>
          <w:ilvl w:val="0"/>
          <w:numId w:val="2"/>
        </w:numPr>
        <w:rPr>
          <w:color w:val="000000" w:themeColor="text1"/>
          <w:sz w:val="24"/>
          <w:szCs w:val="24"/>
        </w:rPr>
      </w:pPr>
      <w:r>
        <w:rPr>
          <w:color w:val="000000" w:themeColor="text1"/>
          <w:sz w:val="24"/>
          <w:szCs w:val="24"/>
        </w:rPr>
        <w:t>I could have used multiple scales and repeated the same process in order to find out the correctness of the result.</w:t>
      </w:r>
    </w:p>
    <w:p w14:paraId="296D126D" w14:textId="1CD4322A" w:rsidR="005B3C6E" w:rsidRDefault="005B3C6E" w:rsidP="003B219D">
      <w:pPr>
        <w:pStyle w:val="ListParagraph"/>
        <w:numPr>
          <w:ilvl w:val="0"/>
          <w:numId w:val="2"/>
        </w:numPr>
        <w:rPr>
          <w:color w:val="000000" w:themeColor="text1"/>
          <w:sz w:val="24"/>
          <w:szCs w:val="24"/>
        </w:rPr>
      </w:pPr>
      <w:r>
        <w:rPr>
          <w:color w:val="000000" w:themeColor="text1"/>
          <w:sz w:val="24"/>
          <w:szCs w:val="24"/>
        </w:rPr>
        <w:t>The usage of significance figure was kept to 2 in most cases and hence the accuracy might be affected</w:t>
      </w:r>
    </w:p>
    <w:p w14:paraId="5B47235E" w14:textId="5C540573" w:rsidR="005B3C6E" w:rsidRDefault="005B3C6E" w:rsidP="003B219D">
      <w:pPr>
        <w:pStyle w:val="ListParagraph"/>
        <w:numPr>
          <w:ilvl w:val="0"/>
          <w:numId w:val="2"/>
        </w:numPr>
        <w:rPr>
          <w:color w:val="000000" w:themeColor="text1"/>
          <w:sz w:val="24"/>
          <w:szCs w:val="24"/>
        </w:rPr>
      </w:pPr>
      <w:r>
        <w:rPr>
          <w:color w:val="000000" w:themeColor="text1"/>
          <w:sz w:val="24"/>
          <w:szCs w:val="24"/>
        </w:rPr>
        <w:t xml:space="preserve">For curves, a big sample size of coordinates was taken so that correct and accurate functions are formed. </w:t>
      </w:r>
    </w:p>
    <w:p w14:paraId="1EF8A387" w14:textId="12066356" w:rsidR="005B3C6E" w:rsidRDefault="005B3C6E" w:rsidP="003B219D">
      <w:pPr>
        <w:pStyle w:val="ListParagraph"/>
        <w:numPr>
          <w:ilvl w:val="0"/>
          <w:numId w:val="2"/>
        </w:numPr>
        <w:rPr>
          <w:color w:val="000000" w:themeColor="text1"/>
          <w:sz w:val="24"/>
          <w:szCs w:val="24"/>
        </w:rPr>
      </w:pPr>
      <w:r>
        <w:rPr>
          <w:color w:val="000000" w:themeColor="text1"/>
          <w:sz w:val="24"/>
          <w:szCs w:val="24"/>
        </w:rPr>
        <w:t xml:space="preserve">An online geo-mapping service could be used to confirm the result </w:t>
      </w:r>
    </w:p>
    <w:p w14:paraId="1A1D887A" w14:textId="680799D9" w:rsidR="005B3C6E" w:rsidRDefault="005B3C6E" w:rsidP="003B219D">
      <w:pPr>
        <w:pStyle w:val="ListParagraph"/>
        <w:numPr>
          <w:ilvl w:val="0"/>
          <w:numId w:val="2"/>
        </w:numPr>
        <w:rPr>
          <w:color w:val="000000" w:themeColor="text1"/>
          <w:sz w:val="24"/>
          <w:szCs w:val="24"/>
        </w:rPr>
      </w:pPr>
      <w:r>
        <w:rPr>
          <w:color w:val="000000" w:themeColor="text1"/>
          <w:sz w:val="24"/>
          <w:szCs w:val="24"/>
        </w:rPr>
        <w:t xml:space="preserve">For easy calculations and manual working, I could have been cautious in the start by placing the coordinate points as whole numbers as then the calculations become easier and there are fewer decimal points. </w:t>
      </w:r>
    </w:p>
    <w:p w14:paraId="2CC7EC9B" w14:textId="61E09F25" w:rsidR="005B3C6E" w:rsidRDefault="005B3C6E" w:rsidP="005B3C6E">
      <w:pPr>
        <w:pStyle w:val="ListParagraph"/>
        <w:numPr>
          <w:ilvl w:val="0"/>
          <w:numId w:val="2"/>
        </w:numPr>
        <w:rPr>
          <w:color w:val="000000" w:themeColor="text1"/>
          <w:sz w:val="24"/>
          <w:szCs w:val="24"/>
        </w:rPr>
      </w:pPr>
      <w:r>
        <w:rPr>
          <w:color w:val="000000" w:themeColor="text1"/>
          <w:sz w:val="24"/>
          <w:szCs w:val="24"/>
        </w:rPr>
        <w:t>There are some gates at the boundary wall which don’t need to be fenced and hence there might be an overestimation.</w:t>
      </w:r>
    </w:p>
    <w:p w14:paraId="01462BCE" w14:textId="77777777" w:rsidR="00566259" w:rsidRDefault="00566259" w:rsidP="00566259">
      <w:pPr>
        <w:pStyle w:val="ListParagraph"/>
        <w:rPr>
          <w:color w:val="000000" w:themeColor="text1"/>
          <w:sz w:val="24"/>
          <w:szCs w:val="24"/>
        </w:rPr>
      </w:pPr>
    </w:p>
    <w:p w14:paraId="07F23A6B" w14:textId="01CF3B3D" w:rsidR="00566259" w:rsidRDefault="00566259" w:rsidP="00566259">
      <w:pPr>
        <w:rPr>
          <w:b/>
          <w:bCs/>
          <w:color w:val="000000" w:themeColor="text1"/>
          <w:sz w:val="24"/>
          <w:szCs w:val="24"/>
        </w:rPr>
      </w:pPr>
      <w:r w:rsidRPr="00566259">
        <w:rPr>
          <w:b/>
          <w:bCs/>
          <w:color w:val="000000" w:themeColor="text1"/>
          <w:sz w:val="24"/>
          <w:szCs w:val="24"/>
        </w:rPr>
        <w:t xml:space="preserve">Reliability of the </w:t>
      </w:r>
      <w:r>
        <w:rPr>
          <w:b/>
          <w:bCs/>
          <w:color w:val="000000" w:themeColor="text1"/>
          <w:sz w:val="24"/>
          <w:szCs w:val="24"/>
        </w:rPr>
        <w:t xml:space="preserve">Reiman sum </w:t>
      </w:r>
      <w:r w:rsidRPr="00566259">
        <w:rPr>
          <w:b/>
          <w:bCs/>
          <w:color w:val="000000" w:themeColor="text1"/>
          <w:sz w:val="24"/>
          <w:szCs w:val="24"/>
        </w:rPr>
        <w:t>model:</w:t>
      </w:r>
    </w:p>
    <w:p w14:paraId="573FD8A4" w14:textId="161ABBD2" w:rsidR="00566259" w:rsidRDefault="00566259" w:rsidP="007B7568">
      <w:pPr>
        <w:rPr>
          <w:color w:val="000000" w:themeColor="text1"/>
          <w:sz w:val="24"/>
          <w:szCs w:val="24"/>
        </w:rPr>
      </w:pPr>
      <w:r>
        <w:rPr>
          <w:b/>
          <w:bCs/>
          <w:color w:val="000000" w:themeColor="text1"/>
          <w:sz w:val="24"/>
          <w:szCs w:val="24"/>
        </w:rPr>
        <w:t xml:space="preserve">      </w:t>
      </w:r>
      <w:r>
        <w:rPr>
          <w:color w:val="000000" w:themeColor="text1"/>
          <w:sz w:val="24"/>
          <w:szCs w:val="24"/>
        </w:rPr>
        <w:t xml:space="preserve">There is always an error in the Reiman sum model and there is a special formula to estimate the error. </w:t>
      </w:r>
      <w:r w:rsidR="00C40649">
        <w:rPr>
          <w:color w:val="000000" w:themeColor="text1"/>
          <w:sz w:val="24"/>
          <w:szCs w:val="24"/>
        </w:rPr>
        <w:t>Unfortunately,</w:t>
      </w:r>
      <w:r>
        <w:rPr>
          <w:color w:val="000000" w:themeColor="text1"/>
          <w:sz w:val="24"/>
          <w:szCs w:val="24"/>
        </w:rPr>
        <w:t xml:space="preserve"> </w:t>
      </w:r>
      <w:r w:rsidR="00C40649">
        <w:rPr>
          <w:color w:val="000000" w:themeColor="text1"/>
          <w:sz w:val="24"/>
          <w:szCs w:val="24"/>
        </w:rPr>
        <w:t>it’s</w:t>
      </w:r>
      <w:r>
        <w:rPr>
          <w:color w:val="000000" w:themeColor="text1"/>
          <w:sz w:val="24"/>
          <w:szCs w:val="24"/>
        </w:rPr>
        <w:t xml:space="preserve"> very difficult to calculate the error as our integrals are leading to </w:t>
      </w:r>
      <w:r w:rsidR="00C40649">
        <w:rPr>
          <w:color w:val="000000" w:themeColor="text1"/>
          <w:sz w:val="24"/>
          <w:szCs w:val="24"/>
        </w:rPr>
        <w:t>extremely high coefficients for the calculations. Although this is certain that through the method, the exact length of the curve is not estimated</w:t>
      </w:r>
      <w:r w:rsidR="007B7568">
        <w:rPr>
          <w:color w:val="000000" w:themeColor="text1"/>
          <w:sz w:val="24"/>
          <w:szCs w:val="24"/>
        </w:rPr>
        <w:t xml:space="preserve"> due to the error in the Reiman sum method. </w:t>
      </w:r>
    </w:p>
    <w:p w14:paraId="1AA41838" w14:textId="77777777" w:rsidR="007B7568" w:rsidRDefault="007B7568" w:rsidP="007B7568">
      <w:pPr>
        <w:rPr>
          <w:color w:val="000000" w:themeColor="text1"/>
          <w:sz w:val="24"/>
          <w:szCs w:val="24"/>
        </w:rPr>
      </w:pPr>
    </w:p>
    <w:p w14:paraId="50C84A80" w14:textId="0E5DF694" w:rsidR="00566259" w:rsidRPr="00566259" w:rsidRDefault="00566259" w:rsidP="00566259">
      <w:pPr>
        <w:rPr>
          <w:b/>
          <w:bCs/>
          <w:color w:val="000000" w:themeColor="text1"/>
          <w:sz w:val="24"/>
          <w:szCs w:val="24"/>
        </w:rPr>
      </w:pPr>
      <w:r w:rsidRPr="00566259">
        <w:rPr>
          <w:b/>
          <w:bCs/>
          <w:color w:val="000000" w:themeColor="text1"/>
          <w:sz w:val="24"/>
          <w:szCs w:val="24"/>
        </w:rPr>
        <w:t>Reliability of the Lagrange’s Interpolation model:</w:t>
      </w:r>
    </w:p>
    <w:p w14:paraId="4B9C6067" w14:textId="4A0269A1" w:rsidR="00566259" w:rsidRPr="00566259" w:rsidRDefault="00566259" w:rsidP="00566259">
      <w:pPr>
        <w:ind w:left="360"/>
        <w:rPr>
          <w:b/>
          <w:bCs/>
          <w:color w:val="000000" w:themeColor="text1"/>
          <w:sz w:val="24"/>
          <w:szCs w:val="24"/>
        </w:rPr>
      </w:pPr>
      <w:r w:rsidRPr="00566259">
        <w:rPr>
          <w:b/>
          <w:bCs/>
          <w:color w:val="000000" w:themeColor="text1"/>
          <w:sz w:val="24"/>
          <w:szCs w:val="24"/>
        </w:rPr>
        <w:t xml:space="preserve">Advantages – </w:t>
      </w:r>
    </w:p>
    <w:p w14:paraId="54108E0C" w14:textId="4C4CAB85" w:rsidR="00566259" w:rsidRDefault="00566259" w:rsidP="00566259">
      <w:pPr>
        <w:ind w:left="360"/>
        <w:rPr>
          <w:color w:val="000000" w:themeColor="text1"/>
          <w:sz w:val="24"/>
          <w:szCs w:val="24"/>
        </w:rPr>
      </w:pPr>
      <w:r>
        <w:rPr>
          <w:color w:val="000000" w:themeColor="text1"/>
          <w:sz w:val="24"/>
          <w:szCs w:val="24"/>
        </w:rPr>
        <w:t xml:space="preserve">The answers for higher order polynomial are very accurate in our case. </w:t>
      </w:r>
    </w:p>
    <w:p w14:paraId="345CE6C8" w14:textId="4469DBEB" w:rsidR="00566259" w:rsidRDefault="00566259" w:rsidP="00566259">
      <w:pPr>
        <w:ind w:left="360"/>
        <w:rPr>
          <w:color w:val="000000" w:themeColor="text1"/>
          <w:sz w:val="24"/>
          <w:szCs w:val="24"/>
        </w:rPr>
      </w:pPr>
      <w:r>
        <w:rPr>
          <w:color w:val="000000" w:themeColor="text1"/>
          <w:sz w:val="24"/>
          <w:szCs w:val="24"/>
        </w:rPr>
        <w:t xml:space="preserve">For the higher order derivatives, the error of the derivative is significantly less, and the error decreases by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2</m:t>
            </m:r>
          </m:e>
          <m:sup>
            <m:r>
              <w:rPr>
                <w:rFonts w:ascii="Cambria Math" w:hAnsi="Cambria Math"/>
                <w:color w:val="000000" w:themeColor="text1"/>
                <w:sz w:val="24"/>
                <w:szCs w:val="24"/>
              </w:rPr>
              <m:t>n+1</m:t>
            </m:r>
          </m:sup>
        </m:sSup>
      </m:oMath>
      <w:r>
        <w:rPr>
          <w:color w:val="000000" w:themeColor="text1"/>
          <w:sz w:val="24"/>
          <w:szCs w:val="24"/>
        </w:rPr>
        <w:t xml:space="preserve"> if we decrease the distance between the interpolation by 2 points.</w:t>
      </w:r>
    </w:p>
    <w:p w14:paraId="5E75E4F7" w14:textId="6D0A0EB2" w:rsidR="00566259" w:rsidRPr="00566259" w:rsidRDefault="00566259" w:rsidP="00566259">
      <w:pPr>
        <w:ind w:left="360"/>
        <w:rPr>
          <w:b/>
          <w:bCs/>
          <w:color w:val="000000" w:themeColor="text1"/>
          <w:sz w:val="24"/>
          <w:szCs w:val="24"/>
        </w:rPr>
      </w:pPr>
      <w:r>
        <w:rPr>
          <w:b/>
          <w:bCs/>
          <w:color w:val="000000" w:themeColor="text1"/>
          <w:sz w:val="24"/>
          <w:szCs w:val="24"/>
        </w:rPr>
        <w:t>Disa</w:t>
      </w:r>
      <w:r w:rsidRPr="00566259">
        <w:rPr>
          <w:b/>
          <w:bCs/>
          <w:color w:val="000000" w:themeColor="text1"/>
          <w:sz w:val="24"/>
          <w:szCs w:val="24"/>
        </w:rPr>
        <w:t xml:space="preserve">dvantage – </w:t>
      </w:r>
    </w:p>
    <w:p w14:paraId="2C26902D" w14:textId="18AB7C8E" w:rsidR="00566259" w:rsidRDefault="00566259" w:rsidP="00566259">
      <w:pPr>
        <w:ind w:left="360"/>
        <w:rPr>
          <w:color w:val="000000" w:themeColor="text1"/>
          <w:sz w:val="24"/>
          <w:szCs w:val="24"/>
        </w:rPr>
      </w:pPr>
      <w:r>
        <w:rPr>
          <w:color w:val="000000" w:themeColor="text1"/>
          <w:sz w:val="24"/>
          <w:szCs w:val="24"/>
        </w:rPr>
        <w:t xml:space="preserve">It becomes a hard job to calculate as the polynomial order increases and we need to evaluate the approximate solutions at each point and hence it leads to certain inaccuracies. </w:t>
      </w:r>
    </w:p>
    <w:p w14:paraId="58AAF13F" w14:textId="77777777" w:rsidR="00566259" w:rsidRPr="00566259" w:rsidRDefault="00566259" w:rsidP="007B7568">
      <w:pPr>
        <w:rPr>
          <w:color w:val="000000" w:themeColor="text1"/>
          <w:sz w:val="24"/>
          <w:szCs w:val="24"/>
        </w:rPr>
      </w:pPr>
    </w:p>
    <w:p w14:paraId="203F20FC" w14:textId="1FF574A1" w:rsidR="005B3C6E" w:rsidRDefault="005B3C6E" w:rsidP="005B3C6E">
      <w:pPr>
        <w:pStyle w:val="Heading1"/>
        <w:rPr>
          <w:b/>
          <w:bCs/>
        </w:rPr>
      </w:pPr>
      <w:bookmarkStart w:id="1" w:name="_Toc53646447"/>
      <w:r>
        <w:rPr>
          <w:b/>
          <w:bCs/>
        </w:rPr>
        <w:t>Conclusion</w:t>
      </w:r>
      <w:bookmarkEnd w:id="1"/>
    </w:p>
    <w:p w14:paraId="26880082" w14:textId="4347F789" w:rsidR="005B3C6E" w:rsidRDefault="005B3C6E" w:rsidP="005B3C6E">
      <w:pPr>
        <w:rPr>
          <w:lang w:val="en-CA" w:eastAsia="en-US"/>
        </w:rPr>
      </w:pPr>
    </w:p>
    <w:p w14:paraId="3AF02DB1" w14:textId="0CD8C99C" w:rsidR="00977FB3" w:rsidRDefault="00977FB3" w:rsidP="005B3C6E">
      <w:pPr>
        <w:rPr>
          <w:lang w:val="en-CA" w:eastAsia="en-US"/>
        </w:rPr>
      </w:pPr>
      <w:r>
        <w:rPr>
          <w:lang w:val="en-CA" w:eastAsia="en-US"/>
        </w:rPr>
        <w:t xml:space="preserve">The exploration started with an investigation into the cost of fencing the family agricultural land and a map was taken off from Google Earth, and the land was located. </w:t>
      </w:r>
      <w:r w:rsidR="00147DE1">
        <w:rPr>
          <w:lang w:val="en-CA" w:eastAsia="en-US"/>
        </w:rPr>
        <w:t xml:space="preserve">The scale factor at that time was noted and it was 1cm to 700 meters and this was thoroughly calibrated while using Google Earth. The boundaries were manually drawn as Google Earth will not catch the subtle demarcations. A little piece of the boundary looked like an arc and hence the angle of the arc was measured by the internal tool in Google Earth.  Then we explored the different methods for finding the perimeter in different cases. Then furthermore we proved the Reimann sum equation using the mean value theorem and established the base for our exploration. </w:t>
      </w:r>
    </w:p>
    <w:p w14:paraId="484F84ED" w14:textId="70F5B68E" w:rsidR="005B3C6E" w:rsidRDefault="00147DE1" w:rsidP="005B3C6E">
      <w:pPr>
        <w:rPr>
          <w:lang w:val="en-CA" w:eastAsia="en-US"/>
        </w:rPr>
      </w:pPr>
      <w:r>
        <w:rPr>
          <w:lang w:val="en-CA" w:eastAsia="en-US"/>
        </w:rPr>
        <w:t xml:space="preserve">We divided the boundary in seven different segments and each one was </w:t>
      </w:r>
      <w:r w:rsidR="00AC02D0">
        <w:rPr>
          <w:lang w:val="en-CA" w:eastAsia="en-US"/>
        </w:rPr>
        <w:t>described,</w:t>
      </w:r>
      <w:r>
        <w:rPr>
          <w:lang w:val="en-CA" w:eastAsia="en-US"/>
        </w:rPr>
        <w:t xml:space="preserve"> and the method of perimeter calculation as specified. In total three methods were used which were the distance formula, the arc of a circle and the Riemann sum. The distance formula was easy to appl</w:t>
      </w:r>
      <w:r w:rsidR="00CA6801">
        <w:rPr>
          <w:lang w:val="en-CA" w:eastAsia="en-US"/>
        </w:rPr>
        <w:t xml:space="preserve">y and the method gave precise answers. Then we used the method using the radius and the angle. The situation was tricky as </w:t>
      </w:r>
      <w:r w:rsidR="00CA6801">
        <w:rPr>
          <w:lang w:val="en-CA" w:eastAsia="en-US"/>
        </w:rPr>
        <w:lastRenderedPageBreak/>
        <w:t>we did not have the radius of the circle and hence by forming a simultaneous equation using the distance formula, we determined the radius. Subsequently finding the length of the arc sector. Furthermore, we used Riemann sums and it presented extremely lengthy and unfeasible calculations and hence online calculators were used. It included the calculators of integrations and differentials and we came down to a result which were not extremely precise.</w:t>
      </w:r>
    </w:p>
    <w:p w14:paraId="1D6952D5" w14:textId="6E762BEA" w:rsidR="00AC02D0" w:rsidRDefault="00AC02D0" w:rsidP="005B3C6E">
      <w:pPr>
        <w:rPr>
          <w:lang w:val="en-CA" w:eastAsia="en-US"/>
        </w:rPr>
      </w:pPr>
      <w:r>
        <w:rPr>
          <w:lang w:val="en-CA" w:eastAsia="en-US"/>
        </w:rPr>
        <w:t xml:space="preserve">In the end, we added all the </w:t>
      </w:r>
      <w:r w:rsidR="0083788F">
        <w:rPr>
          <w:lang w:val="en-CA" w:eastAsia="en-US"/>
        </w:rPr>
        <w:t>perimeters and converted it into the ground perimeter by multiplying It with the scale, which was 0.7 km.</w:t>
      </w:r>
      <w:r w:rsidR="00290960">
        <w:rPr>
          <w:lang w:val="en-CA" w:eastAsia="en-US"/>
        </w:rPr>
        <w:t xml:space="preserve"> </w:t>
      </w:r>
      <w:r w:rsidR="00180A03">
        <w:rPr>
          <w:lang w:val="en-CA" w:eastAsia="en-US"/>
        </w:rPr>
        <w:t>Hence,</w:t>
      </w:r>
      <w:r w:rsidR="00290960">
        <w:rPr>
          <w:lang w:val="en-CA" w:eastAsia="en-US"/>
        </w:rPr>
        <w:t xml:space="preserve"> we found the perimeter of the land and multiplied it with the contractors price which 2000 INR per kilometer and the final price was determined to 70</w:t>
      </w:r>
      <w:r w:rsidR="004019CB">
        <w:rPr>
          <w:lang w:val="en-CA" w:eastAsia="en-US"/>
        </w:rPr>
        <w:t>80</w:t>
      </w:r>
      <w:r w:rsidR="00290960">
        <w:rPr>
          <w:lang w:val="en-CA" w:eastAsia="en-US"/>
        </w:rPr>
        <w:t xml:space="preserve">0 INR. Although an approximate number, my family members do have a correct idea of how much to budget for this important activity and to a great extent my exploration was successful. </w:t>
      </w:r>
      <w:r w:rsidR="0083788F">
        <w:rPr>
          <w:lang w:val="en-CA" w:eastAsia="en-US"/>
        </w:rPr>
        <w:t xml:space="preserve"> </w:t>
      </w:r>
    </w:p>
    <w:p w14:paraId="039AFB46" w14:textId="327103CB" w:rsidR="00CA6801" w:rsidRDefault="00CA6801" w:rsidP="005B3C6E">
      <w:pPr>
        <w:rPr>
          <w:lang w:val="en-CA" w:eastAsia="en-US"/>
        </w:rPr>
      </w:pPr>
    </w:p>
    <w:p w14:paraId="34AB4D4D" w14:textId="2AC1528C" w:rsidR="00290960" w:rsidRDefault="00290960" w:rsidP="005B3C6E">
      <w:pPr>
        <w:rPr>
          <w:lang w:val="en-CA" w:eastAsia="en-US"/>
        </w:rPr>
      </w:pPr>
    </w:p>
    <w:p w14:paraId="55889AF3" w14:textId="74AD512A" w:rsidR="00290960" w:rsidRDefault="00290960" w:rsidP="005B3C6E">
      <w:pPr>
        <w:rPr>
          <w:lang w:val="en-CA" w:eastAsia="en-US"/>
        </w:rPr>
      </w:pPr>
    </w:p>
    <w:p w14:paraId="380F9FE2" w14:textId="4A758308" w:rsidR="00290960" w:rsidRDefault="00290960" w:rsidP="005B3C6E">
      <w:pPr>
        <w:rPr>
          <w:lang w:val="en-CA" w:eastAsia="en-US"/>
        </w:rPr>
      </w:pPr>
    </w:p>
    <w:p w14:paraId="1930B342" w14:textId="7C59AD49" w:rsidR="00290960" w:rsidRDefault="00290960" w:rsidP="005B3C6E">
      <w:pPr>
        <w:rPr>
          <w:lang w:val="en-CA" w:eastAsia="en-US"/>
        </w:rPr>
      </w:pPr>
    </w:p>
    <w:p w14:paraId="1759C035" w14:textId="692F804D" w:rsidR="00290960" w:rsidRDefault="00290960" w:rsidP="005B3C6E">
      <w:pPr>
        <w:rPr>
          <w:lang w:val="en-CA" w:eastAsia="en-US"/>
        </w:rPr>
      </w:pPr>
    </w:p>
    <w:p w14:paraId="5E59FC03" w14:textId="3D25EA76" w:rsidR="00290960" w:rsidRDefault="00290960" w:rsidP="005B3C6E">
      <w:pPr>
        <w:rPr>
          <w:lang w:val="en-CA" w:eastAsia="en-US"/>
        </w:rPr>
      </w:pPr>
    </w:p>
    <w:p w14:paraId="79504144" w14:textId="2251FE45" w:rsidR="00290960" w:rsidRDefault="00290960" w:rsidP="005B3C6E">
      <w:pPr>
        <w:rPr>
          <w:lang w:val="en-CA" w:eastAsia="en-US"/>
        </w:rPr>
      </w:pPr>
    </w:p>
    <w:p w14:paraId="3E9460E0" w14:textId="2C5EFD58" w:rsidR="008866EB" w:rsidRDefault="008866EB" w:rsidP="005B3C6E">
      <w:pPr>
        <w:rPr>
          <w:lang w:val="en-CA" w:eastAsia="en-US"/>
        </w:rPr>
      </w:pPr>
    </w:p>
    <w:p w14:paraId="5329EB77" w14:textId="0A3B0D8C" w:rsidR="00770670" w:rsidRDefault="00770670" w:rsidP="005B3C6E">
      <w:pPr>
        <w:rPr>
          <w:lang w:val="en-CA" w:eastAsia="en-US"/>
        </w:rPr>
      </w:pPr>
    </w:p>
    <w:p w14:paraId="16837B1E" w14:textId="4D16FDC6" w:rsidR="00770670" w:rsidRDefault="00770670" w:rsidP="005B3C6E">
      <w:pPr>
        <w:rPr>
          <w:lang w:val="en-CA" w:eastAsia="en-US"/>
        </w:rPr>
      </w:pPr>
    </w:p>
    <w:p w14:paraId="06126089" w14:textId="0A0E25D0" w:rsidR="00770670" w:rsidRDefault="00770670" w:rsidP="005B3C6E">
      <w:pPr>
        <w:rPr>
          <w:lang w:val="en-CA" w:eastAsia="en-US"/>
        </w:rPr>
      </w:pPr>
    </w:p>
    <w:p w14:paraId="5BCD5F52" w14:textId="70CEC6EB" w:rsidR="00770670" w:rsidRDefault="00770670" w:rsidP="005B3C6E">
      <w:pPr>
        <w:rPr>
          <w:lang w:val="en-CA" w:eastAsia="en-US"/>
        </w:rPr>
      </w:pPr>
    </w:p>
    <w:p w14:paraId="47B2286C" w14:textId="18C5853D" w:rsidR="00770670" w:rsidRDefault="00770670" w:rsidP="005B3C6E">
      <w:pPr>
        <w:rPr>
          <w:lang w:val="en-CA" w:eastAsia="en-US"/>
        </w:rPr>
      </w:pPr>
    </w:p>
    <w:p w14:paraId="6C952C01" w14:textId="31C62111" w:rsidR="00770670" w:rsidRDefault="00770670" w:rsidP="005B3C6E">
      <w:pPr>
        <w:rPr>
          <w:lang w:val="en-CA" w:eastAsia="en-US"/>
        </w:rPr>
      </w:pPr>
    </w:p>
    <w:p w14:paraId="18EF6903" w14:textId="339C57C8" w:rsidR="00770670" w:rsidRDefault="00770670" w:rsidP="005B3C6E">
      <w:pPr>
        <w:rPr>
          <w:lang w:val="en-CA" w:eastAsia="en-US"/>
        </w:rPr>
      </w:pPr>
    </w:p>
    <w:p w14:paraId="0FE05645" w14:textId="2C5A5AE7" w:rsidR="00770670" w:rsidRDefault="00770670" w:rsidP="005B3C6E">
      <w:pPr>
        <w:rPr>
          <w:lang w:val="en-CA" w:eastAsia="en-US"/>
        </w:rPr>
      </w:pPr>
    </w:p>
    <w:p w14:paraId="215E0E7C" w14:textId="305E7839" w:rsidR="00770670" w:rsidRDefault="00770670" w:rsidP="005B3C6E">
      <w:pPr>
        <w:rPr>
          <w:lang w:val="en-CA" w:eastAsia="en-US"/>
        </w:rPr>
      </w:pPr>
    </w:p>
    <w:p w14:paraId="1D8F39C5" w14:textId="77777777" w:rsidR="00770670" w:rsidRDefault="00770670" w:rsidP="005B3C6E">
      <w:pPr>
        <w:rPr>
          <w:lang w:val="en-CA" w:eastAsia="en-US"/>
        </w:rPr>
      </w:pPr>
    </w:p>
    <w:p w14:paraId="5BD03D69" w14:textId="77777777" w:rsidR="005B3C6E" w:rsidRDefault="005B3C6E" w:rsidP="005B3C6E">
      <w:r>
        <w:lastRenderedPageBreak/>
        <w:t xml:space="preserve">References: </w:t>
      </w:r>
    </w:p>
    <w:p w14:paraId="5ED0DE27" w14:textId="77777777" w:rsidR="005B3C6E" w:rsidRDefault="00626063" w:rsidP="005B3C6E">
      <w:pPr>
        <w:pStyle w:val="ListParagraph"/>
        <w:numPr>
          <w:ilvl w:val="0"/>
          <w:numId w:val="3"/>
        </w:numPr>
        <w:spacing w:after="160" w:line="259" w:lineRule="auto"/>
      </w:pPr>
      <w:hyperlink r:id="rId29" w:history="1">
        <w:r w:rsidR="005B3C6E">
          <w:rPr>
            <w:rStyle w:val="Hyperlink"/>
          </w:rPr>
          <w:t>https://internalassessments.files.wordpress.com/2018/01/wm-sarah-changs-mathematical-exploration.pdf</w:t>
        </w:r>
      </w:hyperlink>
    </w:p>
    <w:p w14:paraId="0DE7656C" w14:textId="77777777" w:rsidR="005B3C6E" w:rsidRDefault="00626063" w:rsidP="005B3C6E">
      <w:pPr>
        <w:pStyle w:val="ListParagraph"/>
        <w:numPr>
          <w:ilvl w:val="0"/>
          <w:numId w:val="3"/>
        </w:numPr>
        <w:spacing w:after="160" w:line="259" w:lineRule="auto"/>
      </w:pPr>
      <w:hyperlink r:id="rId30" w:history="1">
        <w:r w:rsidR="005B3C6E">
          <w:rPr>
            <w:rStyle w:val="Hyperlink"/>
          </w:rPr>
          <w:t>https://math.dartmouth.edu/~m3cod/klbookLectures/409unit/arcLength.pdf</w:t>
        </w:r>
      </w:hyperlink>
    </w:p>
    <w:p w14:paraId="012A9F41" w14:textId="77777777" w:rsidR="005B3C6E" w:rsidRDefault="00626063" w:rsidP="005B3C6E">
      <w:pPr>
        <w:pStyle w:val="ListParagraph"/>
        <w:numPr>
          <w:ilvl w:val="0"/>
          <w:numId w:val="3"/>
        </w:numPr>
        <w:spacing w:after="160" w:line="259" w:lineRule="auto"/>
      </w:pPr>
      <w:hyperlink r:id="rId31" w:history="1">
        <w:r w:rsidR="005B3C6E">
          <w:rPr>
            <w:rStyle w:val="Hyperlink"/>
          </w:rPr>
          <w:t>https://tutorial.math.lamar.edu/Classes/CalcII/ArcLength.aspx</w:t>
        </w:r>
      </w:hyperlink>
    </w:p>
    <w:p w14:paraId="5B2C2ADF" w14:textId="77777777" w:rsidR="005B3C6E" w:rsidRDefault="00626063" w:rsidP="005B3C6E">
      <w:pPr>
        <w:pStyle w:val="ListParagraph"/>
        <w:numPr>
          <w:ilvl w:val="0"/>
          <w:numId w:val="3"/>
        </w:numPr>
        <w:spacing w:after="160" w:line="259" w:lineRule="auto"/>
      </w:pPr>
      <w:hyperlink r:id="rId32" w:history="1">
        <w:r w:rsidR="005B3C6E">
          <w:rPr>
            <w:rStyle w:val="Hyperlink"/>
          </w:rPr>
          <w:t>https://www.derivative-calculator.net/</w:t>
        </w:r>
      </w:hyperlink>
    </w:p>
    <w:p w14:paraId="487597EF" w14:textId="77777777" w:rsidR="005B3C6E" w:rsidRDefault="00626063" w:rsidP="005B3C6E">
      <w:pPr>
        <w:pStyle w:val="ListParagraph"/>
        <w:numPr>
          <w:ilvl w:val="0"/>
          <w:numId w:val="3"/>
        </w:numPr>
        <w:spacing w:after="160" w:line="259" w:lineRule="auto"/>
      </w:pPr>
      <w:hyperlink r:id="rId33" w:history="1">
        <w:r w:rsidR="005B3C6E">
          <w:rPr>
            <w:rStyle w:val="Hyperlink"/>
          </w:rPr>
          <w:t>https://www.emathhelp.net/calculators/calculus-2/arc-length-calculus-calculator/?ft=x&amp;f=-96957x%5E4%2B%286.25464*10%5E6x%5E3%29-+1.5128*10%5E8*x%5E2%2B1.62596*10%5E6x-6.55238*10%5E9&amp;a=10.50682&amp;b=17.25173&amp;steps=on&amp;random_integer=10</w:t>
        </w:r>
      </w:hyperlink>
    </w:p>
    <w:p w14:paraId="625298D8" w14:textId="77777777" w:rsidR="005B3C6E" w:rsidRDefault="00626063" w:rsidP="005B3C6E">
      <w:pPr>
        <w:pStyle w:val="ListParagraph"/>
        <w:numPr>
          <w:ilvl w:val="0"/>
          <w:numId w:val="3"/>
        </w:numPr>
        <w:spacing w:after="160" w:line="259" w:lineRule="auto"/>
      </w:pPr>
      <w:hyperlink r:id="rId34" w:history="1">
        <w:r w:rsidR="005B3C6E">
          <w:rPr>
            <w:rStyle w:val="Hyperlink"/>
          </w:rPr>
          <w:t>https://www.integral-calculator.com/</w:t>
        </w:r>
      </w:hyperlink>
    </w:p>
    <w:p w14:paraId="15BE7B53" w14:textId="77777777" w:rsidR="005B3C6E" w:rsidRDefault="00626063" w:rsidP="005B3C6E">
      <w:pPr>
        <w:pStyle w:val="ListParagraph"/>
        <w:numPr>
          <w:ilvl w:val="0"/>
          <w:numId w:val="3"/>
        </w:numPr>
        <w:spacing w:after="160" w:line="259" w:lineRule="auto"/>
      </w:pPr>
      <w:hyperlink r:id="rId35" w:history="1">
        <w:r w:rsidR="005B3C6E">
          <w:rPr>
            <w:rStyle w:val="Hyperlink"/>
          </w:rPr>
          <w:t>https://www.expii.com/t/definite-integral-as-a-limit-of-riemann-sums-241</w:t>
        </w:r>
      </w:hyperlink>
      <w:r w:rsidR="005B3C6E">
        <w:t xml:space="preserve">- </w:t>
      </w:r>
    </w:p>
    <w:p w14:paraId="478DE55C" w14:textId="77777777" w:rsidR="005B3C6E" w:rsidRPr="002522DD" w:rsidRDefault="00626063" w:rsidP="005B3C6E">
      <w:pPr>
        <w:pStyle w:val="ListParagraph"/>
        <w:numPr>
          <w:ilvl w:val="0"/>
          <w:numId w:val="3"/>
        </w:numPr>
        <w:spacing w:after="120" w:line="259" w:lineRule="auto"/>
        <w:rPr>
          <w:bCs/>
          <w:color w:val="000000" w:themeColor="text1"/>
          <w:lang w:val="en-US"/>
        </w:rPr>
      </w:pPr>
      <w:hyperlink r:id="rId36" w:history="1">
        <w:r w:rsidR="005B3C6E" w:rsidRPr="002522DD">
          <w:rPr>
            <w:rStyle w:val="Hyperlink"/>
            <w:bCs/>
            <w:lang w:val="en-US"/>
          </w:rPr>
          <w:t>https://www.mathwords.com/a/arc_length_of_a_curve.htm</w:t>
        </w:r>
      </w:hyperlink>
    </w:p>
    <w:p w14:paraId="29A4DBD5" w14:textId="77777777" w:rsidR="005B3C6E" w:rsidRPr="002522DD" w:rsidRDefault="005B3C6E" w:rsidP="005B3C6E">
      <w:pPr>
        <w:pStyle w:val="ListParagraph"/>
        <w:numPr>
          <w:ilvl w:val="0"/>
          <w:numId w:val="3"/>
        </w:numPr>
        <w:spacing w:after="120" w:line="259" w:lineRule="auto"/>
        <w:rPr>
          <w:bCs/>
          <w:color w:val="000000" w:themeColor="text1"/>
          <w:lang w:val="en-US"/>
        </w:rPr>
      </w:pPr>
      <w:r w:rsidRPr="002522DD">
        <w:rPr>
          <w:bCs/>
          <w:color w:val="000000" w:themeColor="text1"/>
          <w:lang w:val="en-US"/>
        </w:rPr>
        <w:t>Calculus Made Easy, Silvanus P. Thompson and Martin Gardner</w:t>
      </w:r>
    </w:p>
    <w:p w14:paraId="349232F3" w14:textId="77777777" w:rsidR="005B3C6E" w:rsidRPr="002522DD" w:rsidRDefault="00626063" w:rsidP="005B3C6E">
      <w:pPr>
        <w:pStyle w:val="ListParagraph"/>
        <w:numPr>
          <w:ilvl w:val="0"/>
          <w:numId w:val="3"/>
        </w:numPr>
        <w:spacing w:after="120" w:line="259" w:lineRule="auto"/>
        <w:rPr>
          <w:bCs/>
          <w:color w:val="000000" w:themeColor="text1"/>
          <w:lang w:val="en-US"/>
        </w:rPr>
      </w:pPr>
      <w:hyperlink r:id="rId37" w:history="1">
        <w:r w:rsidR="005B3C6E" w:rsidRPr="002522DD">
          <w:rPr>
            <w:rStyle w:val="Hyperlink"/>
            <w:bCs/>
            <w:lang w:val="en-US"/>
          </w:rPr>
          <w:t>https://wiki.geogebra.org/en/Tutorials</w:t>
        </w:r>
      </w:hyperlink>
    </w:p>
    <w:p w14:paraId="67B9736F" w14:textId="77777777" w:rsidR="005B3C6E" w:rsidRPr="002522DD" w:rsidRDefault="00626063" w:rsidP="005B3C6E">
      <w:pPr>
        <w:pStyle w:val="ListParagraph"/>
        <w:numPr>
          <w:ilvl w:val="0"/>
          <w:numId w:val="3"/>
        </w:numPr>
        <w:spacing w:after="120" w:line="259" w:lineRule="auto"/>
        <w:rPr>
          <w:bCs/>
          <w:color w:val="000000" w:themeColor="text1"/>
          <w:lang w:val="en-US"/>
        </w:rPr>
      </w:pPr>
      <w:hyperlink r:id="rId38" w:history="1">
        <w:r w:rsidR="005B3C6E" w:rsidRPr="002522DD">
          <w:rPr>
            <w:rStyle w:val="Hyperlink"/>
            <w:bCs/>
            <w:lang w:val="en-US"/>
          </w:rPr>
          <w:t>https://www.geogebra.org/a/14?lang=en</w:t>
        </w:r>
      </w:hyperlink>
    </w:p>
    <w:p w14:paraId="508E5D63" w14:textId="77777777" w:rsidR="005B3C6E" w:rsidRPr="002522DD" w:rsidRDefault="005B3C6E" w:rsidP="005B3C6E">
      <w:pPr>
        <w:pStyle w:val="ListParagraph"/>
        <w:numPr>
          <w:ilvl w:val="0"/>
          <w:numId w:val="3"/>
        </w:numPr>
        <w:spacing w:after="120" w:line="259" w:lineRule="auto"/>
        <w:rPr>
          <w:bCs/>
          <w:color w:val="000000" w:themeColor="text1"/>
          <w:lang w:val="en-US"/>
        </w:rPr>
      </w:pPr>
      <w:r w:rsidRPr="002522DD">
        <w:rPr>
          <w:bCs/>
          <w:color w:val="000000" w:themeColor="text1"/>
          <w:lang w:val="en-US"/>
        </w:rPr>
        <w:t>More Calculus Books</w:t>
      </w:r>
    </w:p>
    <w:p w14:paraId="00A186AB" w14:textId="77777777" w:rsidR="005B3C6E" w:rsidRDefault="005B3C6E" w:rsidP="005B3C6E">
      <w:pPr>
        <w:pStyle w:val="ListParagraph"/>
        <w:numPr>
          <w:ilvl w:val="0"/>
          <w:numId w:val="3"/>
        </w:numPr>
        <w:spacing w:after="160" w:line="259" w:lineRule="auto"/>
      </w:pPr>
      <w:r>
        <w:t xml:space="preserve">Google Earth </w:t>
      </w:r>
    </w:p>
    <w:p w14:paraId="1E486ED2" w14:textId="77777777" w:rsidR="005B3C6E" w:rsidRPr="005B3C6E" w:rsidRDefault="005B3C6E" w:rsidP="005B3C6E">
      <w:pPr>
        <w:rPr>
          <w:lang w:val="en-CA" w:eastAsia="en-US"/>
        </w:rPr>
      </w:pPr>
    </w:p>
    <w:sectPr w:rsidR="005B3C6E" w:rsidRPr="005B3C6E">
      <w:footerReference w:type="default" r:id="rId3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89B3E" w14:textId="77777777" w:rsidR="00626063" w:rsidRDefault="00626063" w:rsidP="005D6C68">
      <w:pPr>
        <w:spacing w:after="0" w:line="240" w:lineRule="auto"/>
      </w:pPr>
      <w:r>
        <w:separator/>
      </w:r>
    </w:p>
  </w:endnote>
  <w:endnote w:type="continuationSeparator" w:id="0">
    <w:p w14:paraId="16F991B8" w14:textId="77777777" w:rsidR="00626063" w:rsidRDefault="00626063" w:rsidP="005D6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760017"/>
      <w:docPartObj>
        <w:docPartGallery w:val="Page Numbers (Bottom of Page)"/>
        <w:docPartUnique/>
      </w:docPartObj>
    </w:sdtPr>
    <w:sdtEndPr>
      <w:rPr>
        <w:noProof/>
      </w:rPr>
    </w:sdtEndPr>
    <w:sdtContent>
      <w:p w14:paraId="4034FA53" w14:textId="3E322A2A" w:rsidR="00DE3BCE" w:rsidRDefault="00DE3BCE">
        <w:pPr>
          <w:pStyle w:val="Footer"/>
        </w:pPr>
        <w:r>
          <w:fldChar w:fldCharType="begin"/>
        </w:r>
        <w:r>
          <w:instrText xml:space="preserve"> PAGE   \* MERGEFORMAT </w:instrText>
        </w:r>
        <w:r>
          <w:fldChar w:fldCharType="separate"/>
        </w:r>
        <w:r>
          <w:rPr>
            <w:noProof/>
          </w:rPr>
          <w:t>2</w:t>
        </w:r>
        <w:r>
          <w:rPr>
            <w:noProof/>
          </w:rPr>
          <w:fldChar w:fldCharType="end"/>
        </w:r>
      </w:p>
    </w:sdtContent>
  </w:sdt>
  <w:p w14:paraId="4BFE39E2" w14:textId="77777777" w:rsidR="00DE3BCE" w:rsidRDefault="00DE3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A3E17C" w14:textId="77777777" w:rsidR="00626063" w:rsidRDefault="00626063" w:rsidP="005D6C68">
      <w:pPr>
        <w:spacing w:after="0" w:line="240" w:lineRule="auto"/>
      </w:pPr>
      <w:r>
        <w:separator/>
      </w:r>
    </w:p>
  </w:footnote>
  <w:footnote w:type="continuationSeparator" w:id="0">
    <w:p w14:paraId="3A7ED2AF" w14:textId="77777777" w:rsidR="00626063" w:rsidRDefault="00626063" w:rsidP="005D6C68">
      <w:pPr>
        <w:spacing w:after="0" w:line="240" w:lineRule="auto"/>
      </w:pPr>
      <w:r>
        <w:continuationSeparator/>
      </w:r>
    </w:p>
  </w:footnote>
  <w:footnote w:id="1">
    <w:p w14:paraId="395D46C9" w14:textId="7F6C4E8F" w:rsidR="00261E65" w:rsidRPr="00261E65" w:rsidRDefault="00261E65">
      <w:pPr>
        <w:pStyle w:val="FootnoteText"/>
        <w:rPr>
          <w:lang w:val="en-CA"/>
        </w:rPr>
      </w:pPr>
      <w:r>
        <w:rPr>
          <w:rStyle w:val="FootnoteReference"/>
        </w:rPr>
        <w:footnoteRef/>
      </w:r>
      <w:r>
        <w:t xml:space="preserve"> </w:t>
      </w:r>
      <w:r w:rsidRPr="00261E65">
        <w:t>https://www.integral-calculator.com/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F7428"/>
    <w:multiLevelType w:val="hybridMultilevel"/>
    <w:tmpl w:val="C6C865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F22C38"/>
    <w:multiLevelType w:val="hybridMultilevel"/>
    <w:tmpl w:val="2D6C09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E477DA2"/>
    <w:multiLevelType w:val="multilevel"/>
    <w:tmpl w:val="EA86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0MDOzMDI0Nzc2M7JU0lEKTi0uzszPAykwrQUApwt49SwAAAA="/>
  </w:docVars>
  <w:rsids>
    <w:rsidRoot w:val="002241E5"/>
    <w:rsid w:val="000403F1"/>
    <w:rsid w:val="0004495D"/>
    <w:rsid w:val="000715B0"/>
    <w:rsid w:val="000A2402"/>
    <w:rsid w:val="000B1180"/>
    <w:rsid w:val="000C1D49"/>
    <w:rsid w:val="000E04D9"/>
    <w:rsid w:val="00103E76"/>
    <w:rsid w:val="00105748"/>
    <w:rsid w:val="00110F74"/>
    <w:rsid w:val="00147DE1"/>
    <w:rsid w:val="00167D5F"/>
    <w:rsid w:val="00180A03"/>
    <w:rsid w:val="0019760D"/>
    <w:rsid w:val="001C5007"/>
    <w:rsid w:val="001E4E89"/>
    <w:rsid w:val="00201B1F"/>
    <w:rsid w:val="002124E9"/>
    <w:rsid w:val="00223F07"/>
    <w:rsid w:val="002241E5"/>
    <w:rsid w:val="00233A0D"/>
    <w:rsid w:val="002603E4"/>
    <w:rsid w:val="00261E65"/>
    <w:rsid w:val="00275B40"/>
    <w:rsid w:val="00290960"/>
    <w:rsid w:val="002926B4"/>
    <w:rsid w:val="002A251C"/>
    <w:rsid w:val="002D6B2B"/>
    <w:rsid w:val="003163DA"/>
    <w:rsid w:val="00322A12"/>
    <w:rsid w:val="003307B6"/>
    <w:rsid w:val="0033503F"/>
    <w:rsid w:val="00344DE1"/>
    <w:rsid w:val="00353119"/>
    <w:rsid w:val="003A5D99"/>
    <w:rsid w:val="003A656D"/>
    <w:rsid w:val="003B219D"/>
    <w:rsid w:val="003C2450"/>
    <w:rsid w:val="00400CAA"/>
    <w:rsid w:val="004019CB"/>
    <w:rsid w:val="004121C9"/>
    <w:rsid w:val="004622E8"/>
    <w:rsid w:val="00481890"/>
    <w:rsid w:val="00483F26"/>
    <w:rsid w:val="004D024D"/>
    <w:rsid w:val="004D41B8"/>
    <w:rsid w:val="00524AA8"/>
    <w:rsid w:val="0055260C"/>
    <w:rsid w:val="00566259"/>
    <w:rsid w:val="0058232E"/>
    <w:rsid w:val="005A60E1"/>
    <w:rsid w:val="005B3C6E"/>
    <w:rsid w:val="005B4AE3"/>
    <w:rsid w:val="005C0FCE"/>
    <w:rsid w:val="005D0BC5"/>
    <w:rsid w:val="005D290E"/>
    <w:rsid w:val="005D6C68"/>
    <w:rsid w:val="00610FAC"/>
    <w:rsid w:val="00611701"/>
    <w:rsid w:val="00625491"/>
    <w:rsid w:val="00626063"/>
    <w:rsid w:val="00634540"/>
    <w:rsid w:val="006A1816"/>
    <w:rsid w:val="006B26F6"/>
    <w:rsid w:val="006E5D6D"/>
    <w:rsid w:val="00735A15"/>
    <w:rsid w:val="00736A42"/>
    <w:rsid w:val="007562A3"/>
    <w:rsid w:val="00764D43"/>
    <w:rsid w:val="00770030"/>
    <w:rsid w:val="00770670"/>
    <w:rsid w:val="007B7568"/>
    <w:rsid w:val="007C1219"/>
    <w:rsid w:val="007C31F5"/>
    <w:rsid w:val="007E1002"/>
    <w:rsid w:val="0080127C"/>
    <w:rsid w:val="00813EBF"/>
    <w:rsid w:val="0083788F"/>
    <w:rsid w:val="008866EB"/>
    <w:rsid w:val="008B577B"/>
    <w:rsid w:val="008D4CB3"/>
    <w:rsid w:val="008F097E"/>
    <w:rsid w:val="008F691A"/>
    <w:rsid w:val="00917319"/>
    <w:rsid w:val="0094592C"/>
    <w:rsid w:val="00953C05"/>
    <w:rsid w:val="00977FB3"/>
    <w:rsid w:val="00981346"/>
    <w:rsid w:val="00997A01"/>
    <w:rsid w:val="009B47A0"/>
    <w:rsid w:val="009B66BA"/>
    <w:rsid w:val="009D4834"/>
    <w:rsid w:val="009F79F0"/>
    <w:rsid w:val="00A16DB0"/>
    <w:rsid w:val="00A27B60"/>
    <w:rsid w:val="00A27CD1"/>
    <w:rsid w:val="00A451C5"/>
    <w:rsid w:val="00A63FD2"/>
    <w:rsid w:val="00A671AF"/>
    <w:rsid w:val="00A870BA"/>
    <w:rsid w:val="00AC02D0"/>
    <w:rsid w:val="00AE069D"/>
    <w:rsid w:val="00B01EE6"/>
    <w:rsid w:val="00B20412"/>
    <w:rsid w:val="00B801FE"/>
    <w:rsid w:val="00BB4952"/>
    <w:rsid w:val="00BD7D4F"/>
    <w:rsid w:val="00C13442"/>
    <w:rsid w:val="00C40649"/>
    <w:rsid w:val="00C643B7"/>
    <w:rsid w:val="00C855E0"/>
    <w:rsid w:val="00C85D66"/>
    <w:rsid w:val="00C95394"/>
    <w:rsid w:val="00CA6801"/>
    <w:rsid w:val="00D4089D"/>
    <w:rsid w:val="00D74944"/>
    <w:rsid w:val="00DE3BCE"/>
    <w:rsid w:val="00DF2113"/>
    <w:rsid w:val="00DF3780"/>
    <w:rsid w:val="00ED365E"/>
    <w:rsid w:val="00ED528E"/>
    <w:rsid w:val="00EF3989"/>
    <w:rsid w:val="00F226A3"/>
    <w:rsid w:val="00F372CC"/>
    <w:rsid w:val="00F72B1D"/>
    <w:rsid w:val="00F9134F"/>
    <w:rsid w:val="00FC53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31441"/>
  <w15:chartTrackingRefBased/>
  <w15:docId w15:val="{F7E3B1EC-C481-4A4F-AE00-735453F8E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1E5"/>
    <w:pPr>
      <w:spacing w:after="200" w:line="276" w:lineRule="auto"/>
    </w:pPr>
    <w:rPr>
      <w:rFonts w:ascii="Calibri" w:eastAsia="Calibri" w:hAnsi="Calibri" w:cs="Calibri"/>
      <w:lang w:val="en-IN" w:eastAsia="en-CA"/>
    </w:rPr>
  </w:style>
  <w:style w:type="paragraph" w:styleId="Heading1">
    <w:name w:val="heading 1"/>
    <w:basedOn w:val="Normal"/>
    <w:next w:val="Normal"/>
    <w:link w:val="Heading1Char"/>
    <w:uiPriority w:val="9"/>
    <w:qFormat/>
    <w:rsid w:val="00A451C5"/>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en-C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F372CC"/>
    <w:rPr>
      <w:i/>
      <w:iCs/>
      <w:color w:val="4472C4" w:themeColor="accent1"/>
    </w:rPr>
  </w:style>
  <w:style w:type="character" w:styleId="PlaceholderText">
    <w:name w:val="Placeholder Text"/>
    <w:basedOn w:val="DefaultParagraphFont"/>
    <w:uiPriority w:val="99"/>
    <w:semiHidden/>
    <w:rsid w:val="00275B40"/>
    <w:rPr>
      <w:color w:val="808080"/>
    </w:rPr>
  </w:style>
  <w:style w:type="character" w:customStyle="1" w:styleId="mjx-char">
    <w:name w:val="mjx-char"/>
    <w:basedOn w:val="DefaultParagraphFont"/>
    <w:rsid w:val="007C31F5"/>
  </w:style>
  <w:style w:type="character" w:customStyle="1" w:styleId="Heading1Char">
    <w:name w:val="Heading 1 Char"/>
    <w:basedOn w:val="DefaultParagraphFont"/>
    <w:link w:val="Heading1"/>
    <w:uiPriority w:val="9"/>
    <w:rsid w:val="00A451C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C1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C12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7C121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5B4AE3"/>
    <w:rPr>
      <w:sz w:val="16"/>
      <w:szCs w:val="16"/>
    </w:rPr>
  </w:style>
  <w:style w:type="paragraph" w:styleId="CommentText">
    <w:name w:val="annotation text"/>
    <w:basedOn w:val="Normal"/>
    <w:link w:val="CommentTextChar"/>
    <w:uiPriority w:val="99"/>
    <w:semiHidden/>
    <w:unhideWhenUsed/>
    <w:rsid w:val="005B4AE3"/>
    <w:pPr>
      <w:spacing w:line="240" w:lineRule="auto"/>
    </w:pPr>
    <w:rPr>
      <w:sz w:val="20"/>
      <w:szCs w:val="20"/>
    </w:rPr>
  </w:style>
  <w:style w:type="character" w:customStyle="1" w:styleId="CommentTextChar">
    <w:name w:val="Comment Text Char"/>
    <w:basedOn w:val="DefaultParagraphFont"/>
    <w:link w:val="CommentText"/>
    <w:uiPriority w:val="99"/>
    <w:semiHidden/>
    <w:rsid w:val="005B4AE3"/>
    <w:rPr>
      <w:rFonts w:ascii="Calibri" w:eastAsia="Calibri" w:hAnsi="Calibri" w:cs="Calibri"/>
      <w:sz w:val="20"/>
      <w:szCs w:val="20"/>
      <w:lang w:val="en-IN" w:eastAsia="en-CA"/>
    </w:rPr>
  </w:style>
  <w:style w:type="paragraph" w:styleId="CommentSubject">
    <w:name w:val="annotation subject"/>
    <w:basedOn w:val="CommentText"/>
    <w:next w:val="CommentText"/>
    <w:link w:val="CommentSubjectChar"/>
    <w:uiPriority w:val="99"/>
    <w:semiHidden/>
    <w:unhideWhenUsed/>
    <w:rsid w:val="005B4AE3"/>
    <w:rPr>
      <w:b/>
      <w:bCs/>
    </w:rPr>
  </w:style>
  <w:style w:type="character" w:customStyle="1" w:styleId="CommentSubjectChar">
    <w:name w:val="Comment Subject Char"/>
    <w:basedOn w:val="CommentTextChar"/>
    <w:link w:val="CommentSubject"/>
    <w:uiPriority w:val="99"/>
    <w:semiHidden/>
    <w:rsid w:val="005B4AE3"/>
    <w:rPr>
      <w:rFonts w:ascii="Calibri" w:eastAsia="Calibri" w:hAnsi="Calibri" w:cs="Calibri"/>
      <w:b/>
      <w:bCs/>
      <w:sz w:val="20"/>
      <w:szCs w:val="20"/>
      <w:lang w:val="en-IN" w:eastAsia="en-CA"/>
    </w:rPr>
  </w:style>
  <w:style w:type="paragraph" w:styleId="BalloonText">
    <w:name w:val="Balloon Text"/>
    <w:basedOn w:val="Normal"/>
    <w:link w:val="BalloonTextChar"/>
    <w:uiPriority w:val="99"/>
    <w:semiHidden/>
    <w:unhideWhenUsed/>
    <w:rsid w:val="005B4A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AE3"/>
    <w:rPr>
      <w:rFonts w:ascii="Segoe UI" w:eastAsia="Calibri" w:hAnsi="Segoe UI" w:cs="Segoe UI"/>
      <w:sz w:val="18"/>
      <w:szCs w:val="18"/>
      <w:lang w:val="en-IN" w:eastAsia="en-CA"/>
    </w:rPr>
  </w:style>
  <w:style w:type="table" w:styleId="GridTable5Dark-Accent1">
    <w:name w:val="Grid Table 5 Dark Accent 1"/>
    <w:basedOn w:val="TableNormal"/>
    <w:uiPriority w:val="50"/>
    <w:rsid w:val="001057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FootnoteText">
    <w:name w:val="footnote text"/>
    <w:basedOn w:val="Normal"/>
    <w:link w:val="FootnoteTextChar"/>
    <w:uiPriority w:val="99"/>
    <w:semiHidden/>
    <w:unhideWhenUsed/>
    <w:rsid w:val="005D6C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6C68"/>
    <w:rPr>
      <w:rFonts w:ascii="Calibri" w:eastAsia="Calibri" w:hAnsi="Calibri" w:cs="Calibri"/>
      <w:sz w:val="20"/>
      <w:szCs w:val="20"/>
      <w:lang w:val="en-IN" w:eastAsia="en-CA"/>
    </w:rPr>
  </w:style>
  <w:style w:type="character" w:styleId="FootnoteReference">
    <w:name w:val="footnote reference"/>
    <w:basedOn w:val="DefaultParagraphFont"/>
    <w:uiPriority w:val="99"/>
    <w:semiHidden/>
    <w:unhideWhenUsed/>
    <w:rsid w:val="005D6C68"/>
    <w:rPr>
      <w:vertAlign w:val="superscript"/>
    </w:rPr>
  </w:style>
  <w:style w:type="paragraph" w:styleId="ListParagraph">
    <w:name w:val="List Paragraph"/>
    <w:basedOn w:val="Normal"/>
    <w:uiPriority w:val="34"/>
    <w:qFormat/>
    <w:rsid w:val="003B219D"/>
    <w:pPr>
      <w:ind w:left="720"/>
      <w:contextualSpacing/>
    </w:pPr>
  </w:style>
  <w:style w:type="character" w:styleId="Hyperlink">
    <w:name w:val="Hyperlink"/>
    <w:basedOn w:val="DefaultParagraphFont"/>
    <w:uiPriority w:val="99"/>
    <w:unhideWhenUsed/>
    <w:rsid w:val="005B3C6E"/>
    <w:rPr>
      <w:color w:val="0563C1" w:themeColor="hyperlink"/>
      <w:u w:val="single"/>
    </w:rPr>
  </w:style>
  <w:style w:type="paragraph" w:styleId="Header">
    <w:name w:val="header"/>
    <w:basedOn w:val="Normal"/>
    <w:link w:val="HeaderChar"/>
    <w:uiPriority w:val="99"/>
    <w:unhideWhenUsed/>
    <w:rsid w:val="003163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3DA"/>
    <w:rPr>
      <w:rFonts w:ascii="Calibri" w:eastAsia="Calibri" w:hAnsi="Calibri" w:cs="Calibri"/>
      <w:lang w:val="en-IN" w:eastAsia="en-CA"/>
    </w:rPr>
  </w:style>
  <w:style w:type="paragraph" w:styleId="Footer">
    <w:name w:val="footer"/>
    <w:basedOn w:val="Normal"/>
    <w:link w:val="FooterChar"/>
    <w:uiPriority w:val="99"/>
    <w:unhideWhenUsed/>
    <w:rsid w:val="003163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3DA"/>
    <w:rPr>
      <w:rFonts w:ascii="Calibri" w:eastAsia="Calibri" w:hAnsi="Calibri" w:cs="Calibri"/>
      <w:lang w:val="en-IN" w:eastAsia="en-CA"/>
    </w:rPr>
  </w:style>
  <w:style w:type="paragraph" w:styleId="TOCHeading">
    <w:name w:val="TOC Heading"/>
    <w:basedOn w:val="Heading1"/>
    <w:next w:val="Normal"/>
    <w:uiPriority w:val="39"/>
    <w:unhideWhenUsed/>
    <w:qFormat/>
    <w:rsid w:val="00953C05"/>
    <w:pPr>
      <w:outlineLvl w:val="9"/>
    </w:pPr>
    <w:rPr>
      <w:lang w:val="en-US"/>
    </w:rPr>
  </w:style>
  <w:style w:type="paragraph" w:styleId="TOC1">
    <w:name w:val="toc 1"/>
    <w:basedOn w:val="Normal"/>
    <w:next w:val="Normal"/>
    <w:autoRedefine/>
    <w:uiPriority w:val="39"/>
    <w:unhideWhenUsed/>
    <w:rsid w:val="00953C0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5798461">
      <w:bodyDiv w:val="1"/>
      <w:marLeft w:val="0"/>
      <w:marRight w:val="0"/>
      <w:marTop w:val="0"/>
      <w:marBottom w:val="0"/>
      <w:divBdr>
        <w:top w:val="none" w:sz="0" w:space="0" w:color="auto"/>
        <w:left w:val="none" w:sz="0" w:space="0" w:color="auto"/>
        <w:bottom w:val="none" w:sz="0" w:space="0" w:color="auto"/>
        <w:right w:val="none" w:sz="0" w:space="0" w:color="auto"/>
      </w:divBdr>
    </w:div>
    <w:div w:id="214148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integral-calculator.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www.emathhelp.net/calculators/calculus-2/arc-length-calculus-calculator/?ft=x&amp;f=-96957x%5E4%2B%286.25464*10%5E6x%5E3%29-+1.5128*10%5E8*x%5E2%2B1.62596*10%5E6x-6.55238*10%5E9&amp;a=10.50682&amp;b=17.25173&amp;steps=on&amp;random_integer=10" TargetMode="External"/><Relationship Id="rId38" Type="http://schemas.openxmlformats.org/officeDocument/2006/relationships/hyperlink" Target="https://www.geogebra.org/a/14?lang=en"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internalassessments.files.wordpress.com/2018/01/wm-sarah-changs-mathematical-exploration.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derivative-calculator.net/" TargetMode="External"/><Relationship Id="rId37" Type="http://schemas.openxmlformats.org/officeDocument/2006/relationships/hyperlink" Target="https://wiki.geogebra.org/en/Tutorial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mathwords.com/a/arc_length_of_a_curve.ht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tutorial.math.lamar.edu/Classes/CalcII/ArcLength.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math.dartmouth.edu/~m3cod/klbookLectures/409unit/arcLength.pdf" TargetMode="External"/><Relationship Id="rId35" Type="http://schemas.openxmlformats.org/officeDocument/2006/relationships/hyperlink" Target="https://www.expii.com/t/definite-integral-as-a-limit-of-riemann-sums-2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30DC1-EC24-49FE-AE38-567415FB6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26</Pages>
  <Words>3660</Words>
  <Characters>20864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Shankar Mutneja</dc:creator>
  <cp:keywords/>
  <dc:description/>
  <cp:lastModifiedBy>Shankar Mutneja</cp:lastModifiedBy>
  <cp:revision>74</cp:revision>
  <dcterms:created xsi:type="dcterms:W3CDTF">2020-10-13T18:48:00Z</dcterms:created>
  <dcterms:modified xsi:type="dcterms:W3CDTF">2020-10-15T09:59:00Z</dcterms:modified>
</cp:coreProperties>
</file>